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F3975" w14:textId="3CCE515D" w:rsidR="00924771" w:rsidRPr="00892D91" w:rsidRDefault="00924771" w:rsidP="008A2933">
      <w:pPr>
        <w:pStyle w:val="Title"/>
        <w:jc w:val="center"/>
        <w:rPr>
          <w:rFonts w:ascii="Montserrat" w:hAnsi="Montserrat"/>
          <w:b/>
          <w:bCs/>
          <w:color w:val="29B17B"/>
          <w:sz w:val="52"/>
          <w:szCs w:val="52"/>
        </w:rPr>
      </w:pPr>
      <w:bookmarkStart w:id="0" w:name="_Hlk30070424"/>
      <w:r w:rsidRPr="00892D91">
        <w:rPr>
          <w:rFonts w:ascii="Montserrat" w:hAnsi="Montserrat"/>
          <w:b/>
          <w:bCs/>
          <w:color w:val="29B17B"/>
          <w:sz w:val="52"/>
          <w:szCs w:val="52"/>
        </w:rPr>
        <w:t>Communications Plan</w:t>
      </w:r>
    </w:p>
    <w:p w14:paraId="05161F0C" w14:textId="0A7C7B17" w:rsidR="00462557" w:rsidRPr="00892D91" w:rsidRDefault="00267AA9" w:rsidP="008A2933">
      <w:pPr>
        <w:pStyle w:val="Subtitle"/>
        <w:spacing w:line="240" w:lineRule="auto"/>
        <w:jc w:val="center"/>
        <w:rPr>
          <w:rFonts w:ascii="Montserrat" w:hAnsi="Montserrat"/>
          <w:b/>
          <w:bCs/>
          <w:sz w:val="36"/>
          <w:szCs w:val="36"/>
        </w:rPr>
      </w:pPr>
      <w:bookmarkStart w:id="1" w:name="_Hlk30070418"/>
      <w:r w:rsidRPr="00892D91">
        <w:rPr>
          <w:rFonts w:ascii="Montserrat" w:hAnsi="Montserrat"/>
          <w:b/>
          <w:bCs/>
          <w:sz w:val="36"/>
          <w:szCs w:val="36"/>
        </w:rPr>
        <w:t>[Name of project/engagement here and year]</w:t>
      </w:r>
    </w:p>
    <w:bookmarkEnd w:id="1" w:displacedByCustomXml="next"/>
    <w:bookmarkEnd w:id="0" w:displacedByCustomXml="next"/>
    <w:sdt>
      <w:sdtPr>
        <w:rPr>
          <w:rFonts w:ascii="Montserrat" w:eastAsiaTheme="minorHAnsi" w:hAnsi="Montserrat" w:cstheme="minorBidi"/>
          <w:color w:val="005772"/>
          <w:sz w:val="24"/>
          <w:szCs w:val="22"/>
          <w:lang w:val="en-GB"/>
        </w:rPr>
        <w:id w:val="-1348787064"/>
        <w:docPartObj>
          <w:docPartGallery w:val="Table of Contents"/>
          <w:docPartUnique/>
        </w:docPartObj>
      </w:sdtPr>
      <w:sdtEndPr>
        <w:rPr>
          <w:b/>
          <w:bCs/>
          <w:noProof/>
          <w:color w:val="000000" w:themeColor="text1"/>
        </w:rPr>
      </w:sdtEndPr>
      <w:sdtContent>
        <w:p w14:paraId="28896AED" w14:textId="003469F8" w:rsidR="005828A9" w:rsidRPr="00892D91" w:rsidRDefault="005828A9" w:rsidP="008A2933">
          <w:pPr>
            <w:pStyle w:val="TOCHeading"/>
            <w:spacing w:line="240" w:lineRule="auto"/>
            <w:rPr>
              <w:rStyle w:val="Heading2Char"/>
              <w:rFonts w:ascii="Montserrat" w:hAnsi="Montserrat"/>
              <w:b/>
              <w:bCs/>
              <w:sz w:val="32"/>
              <w:szCs w:val="32"/>
            </w:rPr>
          </w:pPr>
          <w:r w:rsidRPr="00892D91">
            <w:rPr>
              <w:rStyle w:val="Heading2Char"/>
              <w:rFonts w:ascii="Montserrat" w:hAnsi="Montserrat"/>
              <w:b/>
              <w:bCs/>
              <w:sz w:val="32"/>
              <w:szCs w:val="32"/>
            </w:rPr>
            <w:t>Contents</w:t>
          </w:r>
        </w:p>
        <w:p w14:paraId="225623BE" w14:textId="442F6FA1" w:rsidR="004336EC" w:rsidRPr="00643109" w:rsidRDefault="005828A9" w:rsidP="008A2933">
          <w:pPr>
            <w:pStyle w:val="TOC2"/>
            <w:tabs>
              <w:tab w:val="right" w:leader="dot" w:pos="15388"/>
            </w:tabs>
            <w:spacing w:line="240" w:lineRule="auto"/>
            <w:rPr>
              <w:rFonts w:ascii="Montserrat" w:eastAsiaTheme="minorEastAsia" w:hAnsi="Montserrat"/>
              <w:noProof/>
              <w:color w:val="000000" w:themeColor="text1"/>
              <w:sz w:val="22"/>
              <w:lang w:eastAsia="en-GB"/>
            </w:rPr>
          </w:pPr>
          <w:r w:rsidRPr="00643109">
            <w:rPr>
              <w:rFonts w:ascii="Montserrat" w:hAnsi="Montserrat"/>
              <w:color w:val="000000" w:themeColor="text1"/>
            </w:rPr>
            <w:fldChar w:fldCharType="begin"/>
          </w:r>
          <w:r w:rsidRPr="00643109">
            <w:rPr>
              <w:rFonts w:ascii="Montserrat" w:hAnsi="Montserrat"/>
              <w:color w:val="000000" w:themeColor="text1"/>
            </w:rPr>
            <w:instrText xml:space="preserve"> TOC \o "1-3" \h \z \u </w:instrText>
          </w:r>
          <w:r w:rsidRPr="00643109">
            <w:rPr>
              <w:rFonts w:ascii="Montserrat" w:hAnsi="Montserrat"/>
              <w:color w:val="000000" w:themeColor="text1"/>
            </w:rPr>
            <w:fldChar w:fldCharType="separate"/>
          </w:r>
          <w:hyperlink w:anchor="_Toc52269682" w:history="1">
            <w:r w:rsidR="004336EC" w:rsidRPr="00643109">
              <w:rPr>
                <w:rStyle w:val="Hyperlink"/>
                <w:rFonts w:ascii="Montserrat" w:hAnsi="Montserrat"/>
                <w:noProof/>
                <w:color w:val="000000" w:themeColor="text1"/>
              </w:rPr>
              <w:t>Overview of Key Details</w:t>
            </w:r>
            <w:r w:rsidR="004336EC" w:rsidRPr="00643109">
              <w:rPr>
                <w:rFonts w:ascii="Montserrat" w:hAnsi="Montserrat"/>
                <w:noProof/>
                <w:webHidden/>
                <w:color w:val="000000" w:themeColor="text1"/>
              </w:rPr>
              <w:tab/>
            </w:r>
            <w:r w:rsidR="00CA6226">
              <w:rPr>
                <w:rFonts w:ascii="Montserrat" w:hAnsi="Montserrat"/>
                <w:noProof/>
                <w:webHidden/>
                <w:color w:val="000000" w:themeColor="text1"/>
              </w:rPr>
              <w:t>2</w:t>
            </w:r>
          </w:hyperlink>
        </w:p>
        <w:p w14:paraId="5DA604FE" w14:textId="522354B7" w:rsidR="004336EC" w:rsidRPr="00643109" w:rsidRDefault="00EB5E8F" w:rsidP="008A2933">
          <w:pPr>
            <w:pStyle w:val="TOC2"/>
            <w:tabs>
              <w:tab w:val="right" w:leader="dot" w:pos="15388"/>
            </w:tabs>
            <w:spacing w:line="240" w:lineRule="auto"/>
            <w:rPr>
              <w:rFonts w:ascii="Montserrat" w:eastAsiaTheme="minorEastAsia" w:hAnsi="Montserrat"/>
              <w:noProof/>
              <w:color w:val="000000" w:themeColor="text1"/>
              <w:sz w:val="22"/>
              <w:lang w:eastAsia="en-GB"/>
            </w:rPr>
          </w:pPr>
          <w:hyperlink w:anchor="_Toc52269683" w:history="1">
            <w:r w:rsidR="004336EC" w:rsidRPr="00643109">
              <w:rPr>
                <w:rStyle w:val="Hyperlink"/>
                <w:rFonts w:ascii="Montserrat" w:hAnsi="Montserrat"/>
                <w:noProof/>
                <w:color w:val="000000" w:themeColor="text1"/>
              </w:rPr>
              <w:t>Objectives</w:t>
            </w:r>
            <w:r w:rsidR="004336EC" w:rsidRPr="00643109">
              <w:rPr>
                <w:rFonts w:ascii="Montserrat" w:hAnsi="Montserrat"/>
                <w:noProof/>
                <w:webHidden/>
                <w:color w:val="000000" w:themeColor="text1"/>
              </w:rPr>
              <w:tab/>
            </w:r>
            <w:r w:rsidR="00CA6226">
              <w:rPr>
                <w:rFonts w:ascii="Montserrat" w:hAnsi="Montserrat"/>
                <w:noProof/>
                <w:webHidden/>
                <w:color w:val="000000" w:themeColor="text1"/>
              </w:rPr>
              <w:t>2</w:t>
            </w:r>
          </w:hyperlink>
        </w:p>
        <w:p w14:paraId="451A5D5D" w14:textId="3315EF7F" w:rsidR="004336EC" w:rsidRPr="00643109" w:rsidRDefault="00EB5E8F" w:rsidP="008A2933">
          <w:pPr>
            <w:pStyle w:val="TOC2"/>
            <w:tabs>
              <w:tab w:val="right" w:leader="dot" w:pos="15388"/>
            </w:tabs>
            <w:spacing w:line="240" w:lineRule="auto"/>
            <w:rPr>
              <w:rFonts w:ascii="Montserrat" w:eastAsiaTheme="minorEastAsia" w:hAnsi="Montserrat"/>
              <w:noProof/>
              <w:color w:val="000000" w:themeColor="text1"/>
              <w:sz w:val="22"/>
              <w:lang w:eastAsia="en-GB"/>
            </w:rPr>
          </w:pPr>
          <w:hyperlink w:anchor="_Toc52269684" w:history="1">
            <w:r w:rsidR="004336EC" w:rsidRPr="00643109">
              <w:rPr>
                <w:rStyle w:val="Hyperlink"/>
                <w:rFonts w:ascii="Montserrat" w:hAnsi="Montserrat"/>
                <w:noProof/>
                <w:color w:val="000000" w:themeColor="text1"/>
              </w:rPr>
              <w:t>Target Audience, Frequency &amp; Activities</w:t>
            </w:r>
            <w:r w:rsidR="004336EC" w:rsidRPr="00643109">
              <w:rPr>
                <w:rFonts w:ascii="Montserrat" w:hAnsi="Montserrat"/>
                <w:noProof/>
                <w:webHidden/>
                <w:color w:val="000000" w:themeColor="text1"/>
              </w:rPr>
              <w:tab/>
            </w:r>
            <w:r w:rsidR="00CA6226">
              <w:rPr>
                <w:rFonts w:ascii="Montserrat" w:hAnsi="Montserrat"/>
                <w:noProof/>
                <w:webHidden/>
                <w:color w:val="000000" w:themeColor="text1"/>
              </w:rPr>
              <w:t>3</w:t>
            </w:r>
          </w:hyperlink>
        </w:p>
        <w:p w14:paraId="1F7C9181" w14:textId="06765438" w:rsidR="004336EC" w:rsidRPr="00643109" w:rsidRDefault="00EB5E8F" w:rsidP="008A2933">
          <w:pPr>
            <w:pStyle w:val="TOC2"/>
            <w:tabs>
              <w:tab w:val="right" w:leader="dot" w:pos="15388"/>
            </w:tabs>
            <w:spacing w:line="240" w:lineRule="auto"/>
            <w:rPr>
              <w:rFonts w:ascii="Montserrat" w:eastAsiaTheme="minorEastAsia" w:hAnsi="Montserrat"/>
              <w:noProof/>
              <w:color w:val="000000" w:themeColor="text1"/>
              <w:sz w:val="22"/>
              <w:lang w:eastAsia="en-GB"/>
            </w:rPr>
          </w:pPr>
          <w:hyperlink w:anchor="_Toc52269685" w:history="1">
            <w:r w:rsidR="004336EC" w:rsidRPr="00643109">
              <w:rPr>
                <w:rStyle w:val="Hyperlink"/>
                <w:rFonts w:ascii="Montserrat" w:hAnsi="Montserrat"/>
                <w:noProof/>
                <w:color w:val="000000" w:themeColor="text1"/>
              </w:rPr>
              <w:t>Details of Communication Activities</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08E6B7BE" w14:textId="30C67AF5"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86" w:history="1">
            <w:r w:rsidR="004336EC" w:rsidRPr="00643109">
              <w:rPr>
                <w:rStyle w:val="Hyperlink"/>
                <w:rFonts w:ascii="Montserrat" w:hAnsi="Montserrat"/>
                <w:noProof/>
                <w:color w:val="000000" w:themeColor="text1"/>
              </w:rPr>
              <w:t>Email</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16239824" w14:textId="31D805BF"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87" w:history="1">
            <w:r w:rsidR="004336EC" w:rsidRPr="00643109">
              <w:rPr>
                <w:rStyle w:val="Hyperlink"/>
                <w:rFonts w:ascii="Montserrat" w:hAnsi="Montserrat"/>
                <w:noProof/>
                <w:color w:val="000000" w:themeColor="text1"/>
              </w:rPr>
              <w:t>Print</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6E9065AE" w14:textId="769810B6"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88" w:history="1">
            <w:r w:rsidR="004336EC" w:rsidRPr="00643109">
              <w:rPr>
                <w:rStyle w:val="Hyperlink"/>
                <w:rFonts w:ascii="Montserrat" w:hAnsi="Montserrat"/>
                <w:noProof/>
                <w:color w:val="000000" w:themeColor="text1"/>
              </w:rPr>
              <w:t>Social Media</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3499C4CA" w14:textId="418479DE"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89" w:history="1">
            <w:r w:rsidR="004336EC" w:rsidRPr="00643109">
              <w:rPr>
                <w:rStyle w:val="Hyperlink"/>
                <w:rFonts w:ascii="Montserrat" w:hAnsi="Montserrat"/>
                <w:noProof/>
                <w:color w:val="000000" w:themeColor="text1"/>
              </w:rPr>
              <w:t>Website</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0A1F4789" w14:textId="58D1D266"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90" w:history="1">
            <w:r w:rsidR="004336EC" w:rsidRPr="00643109">
              <w:rPr>
                <w:rStyle w:val="Hyperlink"/>
                <w:rFonts w:ascii="Montserrat" w:hAnsi="Montserrat"/>
                <w:noProof/>
                <w:color w:val="000000" w:themeColor="text1"/>
              </w:rPr>
              <w:t>Media/PR</w:t>
            </w:r>
            <w:r w:rsidR="004336EC" w:rsidRPr="00643109">
              <w:rPr>
                <w:rFonts w:ascii="Montserrat" w:hAnsi="Montserrat"/>
                <w:noProof/>
                <w:webHidden/>
                <w:color w:val="000000" w:themeColor="text1"/>
              </w:rPr>
              <w:tab/>
            </w:r>
            <w:r>
              <w:rPr>
                <w:rFonts w:ascii="Montserrat" w:hAnsi="Montserrat"/>
                <w:noProof/>
                <w:webHidden/>
                <w:color w:val="000000" w:themeColor="text1"/>
              </w:rPr>
              <w:t>4</w:t>
            </w:r>
          </w:hyperlink>
        </w:p>
        <w:p w14:paraId="6D08178D" w14:textId="63B620F0" w:rsidR="004336EC" w:rsidRPr="00643109" w:rsidRDefault="00EB5E8F" w:rsidP="008A2933">
          <w:pPr>
            <w:pStyle w:val="TOC2"/>
            <w:tabs>
              <w:tab w:val="right" w:leader="dot" w:pos="15388"/>
            </w:tabs>
            <w:spacing w:line="240" w:lineRule="auto"/>
            <w:rPr>
              <w:rFonts w:ascii="Montserrat" w:eastAsiaTheme="minorEastAsia" w:hAnsi="Montserrat"/>
              <w:noProof/>
              <w:color w:val="000000" w:themeColor="text1"/>
              <w:sz w:val="22"/>
              <w:lang w:eastAsia="en-GB"/>
            </w:rPr>
          </w:pPr>
          <w:hyperlink w:anchor="_Toc52269691" w:history="1">
            <w:r w:rsidR="004336EC" w:rsidRPr="00643109">
              <w:rPr>
                <w:rStyle w:val="Hyperlink"/>
                <w:rFonts w:ascii="Montserrat" w:hAnsi="Montserrat"/>
                <w:noProof/>
                <w:color w:val="000000" w:themeColor="text1"/>
              </w:rPr>
              <w:t>Measuring Success</w:t>
            </w:r>
            <w:r w:rsidR="004336EC" w:rsidRPr="00643109">
              <w:rPr>
                <w:rFonts w:ascii="Montserrat" w:hAnsi="Montserrat"/>
                <w:noProof/>
                <w:webHidden/>
                <w:color w:val="000000" w:themeColor="text1"/>
              </w:rPr>
              <w:tab/>
            </w:r>
            <w:r>
              <w:rPr>
                <w:rFonts w:ascii="Montserrat" w:hAnsi="Montserrat"/>
                <w:noProof/>
                <w:webHidden/>
                <w:color w:val="000000" w:themeColor="text1"/>
              </w:rPr>
              <w:t>5/6</w:t>
            </w:r>
          </w:hyperlink>
        </w:p>
        <w:p w14:paraId="6A7C72AF" w14:textId="3D5B8EE0"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92" w:history="1">
            <w:r w:rsidR="004336EC" w:rsidRPr="00643109">
              <w:rPr>
                <w:rStyle w:val="Hyperlink"/>
                <w:rFonts w:ascii="Montserrat" w:hAnsi="Montserrat"/>
                <w:noProof/>
                <w:color w:val="000000" w:themeColor="text1"/>
              </w:rPr>
              <w:t>Objectives Per Platform</w:t>
            </w:r>
            <w:r w:rsidR="004336EC" w:rsidRPr="00643109">
              <w:rPr>
                <w:rFonts w:ascii="Montserrat" w:hAnsi="Montserrat"/>
                <w:noProof/>
                <w:webHidden/>
                <w:color w:val="000000" w:themeColor="text1"/>
              </w:rPr>
              <w:tab/>
            </w:r>
            <w:r>
              <w:rPr>
                <w:rFonts w:ascii="Montserrat" w:hAnsi="Montserrat"/>
                <w:noProof/>
                <w:webHidden/>
                <w:color w:val="000000" w:themeColor="text1"/>
              </w:rPr>
              <w:t>5/6</w:t>
            </w:r>
          </w:hyperlink>
        </w:p>
        <w:p w14:paraId="43488428" w14:textId="77A257AD" w:rsidR="004336EC" w:rsidRPr="00643109" w:rsidRDefault="00EB5E8F" w:rsidP="008A2933">
          <w:pPr>
            <w:pStyle w:val="TOC3"/>
            <w:tabs>
              <w:tab w:val="right" w:leader="dot" w:pos="15388"/>
            </w:tabs>
            <w:spacing w:line="240" w:lineRule="auto"/>
            <w:rPr>
              <w:rFonts w:ascii="Montserrat" w:eastAsiaTheme="minorEastAsia" w:hAnsi="Montserrat"/>
              <w:noProof/>
              <w:color w:val="000000" w:themeColor="text1"/>
              <w:sz w:val="22"/>
              <w:lang w:eastAsia="en-GB"/>
            </w:rPr>
          </w:pPr>
          <w:hyperlink w:anchor="_Toc52269693" w:history="1">
            <w:r w:rsidR="004336EC" w:rsidRPr="00643109">
              <w:rPr>
                <w:rStyle w:val="Hyperlink"/>
                <w:rFonts w:ascii="Montserrat" w:hAnsi="Montserrat"/>
                <w:noProof/>
                <w:color w:val="000000" w:themeColor="text1"/>
              </w:rPr>
              <w:t>Learnings &amp; Recommendations</w:t>
            </w:r>
            <w:r w:rsidR="004336EC" w:rsidRPr="00643109">
              <w:rPr>
                <w:rFonts w:ascii="Montserrat" w:hAnsi="Montserrat"/>
                <w:noProof/>
                <w:webHidden/>
                <w:color w:val="000000" w:themeColor="text1"/>
              </w:rPr>
              <w:tab/>
            </w:r>
            <w:r>
              <w:rPr>
                <w:rFonts w:ascii="Montserrat" w:hAnsi="Montserrat"/>
                <w:noProof/>
                <w:webHidden/>
                <w:color w:val="000000" w:themeColor="text1"/>
              </w:rPr>
              <w:t>6</w:t>
            </w:r>
          </w:hyperlink>
        </w:p>
        <w:p w14:paraId="5002D18A" w14:textId="70085683" w:rsidR="004336EC" w:rsidRPr="00643109" w:rsidRDefault="00EB5E8F" w:rsidP="008A2933">
          <w:pPr>
            <w:pStyle w:val="TOC1"/>
            <w:tabs>
              <w:tab w:val="right" w:leader="dot" w:pos="15388"/>
            </w:tabs>
            <w:spacing w:line="240" w:lineRule="auto"/>
            <w:rPr>
              <w:rFonts w:ascii="Montserrat" w:eastAsiaTheme="minorEastAsia" w:hAnsi="Montserrat"/>
              <w:noProof/>
              <w:color w:val="000000" w:themeColor="text1"/>
              <w:sz w:val="22"/>
              <w:lang w:eastAsia="en-GB"/>
            </w:rPr>
          </w:pPr>
          <w:hyperlink w:anchor="_Toc52269694" w:history="1">
            <w:r w:rsidR="004336EC" w:rsidRPr="00643109">
              <w:rPr>
                <w:rStyle w:val="Hyperlink"/>
                <w:rFonts w:ascii="Montserrat" w:hAnsi="Montserrat"/>
                <w:noProof/>
                <w:color w:val="000000" w:themeColor="text1"/>
              </w:rPr>
              <w:t>Appendix</w:t>
            </w:r>
            <w:r w:rsidR="004336EC" w:rsidRPr="00643109">
              <w:rPr>
                <w:rFonts w:ascii="Montserrat" w:hAnsi="Montserrat"/>
                <w:noProof/>
                <w:webHidden/>
                <w:color w:val="000000" w:themeColor="text1"/>
              </w:rPr>
              <w:tab/>
            </w:r>
            <w:r w:rsidR="00D47305">
              <w:rPr>
                <w:rFonts w:ascii="Montserrat" w:hAnsi="Montserrat"/>
                <w:noProof/>
                <w:webHidden/>
                <w:color w:val="000000" w:themeColor="text1"/>
              </w:rPr>
              <w:t>7</w:t>
            </w:r>
          </w:hyperlink>
        </w:p>
        <w:p w14:paraId="03530B5C" w14:textId="172D8143" w:rsidR="00152448" w:rsidRPr="00643109" w:rsidRDefault="005828A9" w:rsidP="008A2933">
          <w:pPr>
            <w:spacing w:line="240" w:lineRule="auto"/>
            <w:rPr>
              <w:rFonts w:ascii="Montserrat" w:hAnsi="Montserrat"/>
              <w:b/>
              <w:bCs/>
              <w:noProof/>
              <w:color w:val="000000" w:themeColor="text1"/>
            </w:rPr>
          </w:pPr>
          <w:r w:rsidRPr="00643109">
            <w:rPr>
              <w:rFonts w:ascii="Montserrat" w:hAnsi="Montserrat"/>
              <w:b/>
              <w:bCs/>
              <w:noProof/>
              <w:color w:val="000000" w:themeColor="text1"/>
            </w:rPr>
            <w:fldChar w:fldCharType="end"/>
          </w:r>
        </w:p>
      </w:sdtContent>
    </w:sdt>
    <w:p w14:paraId="696ED6FC" w14:textId="4B2C7360" w:rsidR="00462557" w:rsidRPr="00643109" w:rsidRDefault="00462557" w:rsidP="00152448">
      <w:pPr>
        <w:rPr>
          <w:rFonts w:ascii="Montserrat" w:hAnsi="Montserrat"/>
          <w:color w:val="000000" w:themeColor="text1"/>
        </w:rPr>
      </w:pPr>
      <w:r w:rsidRPr="00643109">
        <w:rPr>
          <w:rFonts w:ascii="Montserrat" w:hAnsi="Montserrat"/>
          <w:color w:val="000000" w:themeColor="text1"/>
        </w:rPr>
        <w:br w:type="page"/>
      </w:r>
    </w:p>
    <w:p w14:paraId="18E02D9E" w14:textId="77777777" w:rsidR="00924771" w:rsidRPr="00643109" w:rsidRDefault="00924771" w:rsidP="00924771">
      <w:pPr>
        <w:pStyle w:val="Heading2"/>
        <w:rPr>
          <w:rFonts w:ascii="Montserrat" w:hAnsi="Montserrat"/>
          <w:b/>
          <w:bCs/>
          <w:color w:val="29B17B"/>
          <w:sz w:val="32"/>
          <w:szCs w:val="32"/>
        </w:rPr>
      </w:pPr>
      <w:bookmarkStart w:id="2" w:name="_Toc52269682"/>
      <w:r w:rsidRPr="00643109">
        <w:rPr>
          <w:rFonts w:ascii="Montserrat" w:hAnsi="Montserrat"/>
          <w:b/>
          <w:bCs/>
          <w:color w:val="29B17B"/>
          <w:sz w:val="32"/>
          <w:szCs w:val="32"/>
        </w:rPr>
        <w:lastRenderedPageBreak/>
        <w:t>Overview of Key Details</w:t>
      </w:r>
      <w:bookmarkEnd w:id="2"/>
    </w:p>
    <w:p w14:paraId="6B42C449" w14:textId="624337A5" w:rsidR="00924771" w:rsidRPr="00643109" w:rsidRDefault="00870A16" w:rsidP="00643109">
      <w:pPr>
        <w:pStyle w:val="ListParagraph"/>
        <w:numPr>
          <w:ilvl w:val="0"/>
          <w:numId w:val="1"/>
        </w:numPr>
        <w:spacing w:line="240" w:lineRule="auto"/>
        <w:rPr>
          <w:rFonts w:ascii="Montserrat" w:hAnsi="Montserrat"/>
          <w:color w:val="000000" w:themeColor="text1"/>
        </w:rPr>
      </w:pPr>
      <w:r w:rsidRPr="00643109">
        <w:rPr>
          <w:rFonts w:ascii="Montserrat" w:hAnsi="Montserrat"/>
          <w:b/>
          <w:bCs/>
          <w:color w:val="000000" w:themeColor="text1"/>
        </w:rPr>
        <w:t>Campaign</w:t>
      </w:r>
      <w:r w:rsidR="0096559D" w:rsidRPr="00643109">
        <w:rPr>
          <w:rFonts w:ascii="Montserrat" w:hAnsi="Montserrat"/>
          <w:b/>
          <w:bCs/>
          <w:color w:val="000000" w:themeColor="text1"/>
        </w:rPr>
        <w:t>/Activity</w:t>
      </w:r>
      <w:r w:rsidRPr="00643109">
        <w:rPr>
          <w:rFonts w:ascii="Montserrat" w:hAnsi="Montserrat"/>
          <w:b/>
          <w:bCs/>
          <w:color w:val="000000" w:themeColor="text1"/>
        </w:rPr>
        <w:t>:</w:t>
      </w:r>
      <w:r w:rsidRPr="00643109">
        <w:rPr>
          <w:rFonts w:ascii="Montserrat" w:hAnsi="Montserrat"/>
          <w:color w:val="000000" w:themeColor="text1"/>
        </w:rPr>
        <w:t xml:space="preserve"> </w:t>
      </w:r>
      <w:r w:rsidR="00267AA9" w:rsidRPr="00643109">
        <w:rPr>
          <w:rFonts w:ascii="Montserrat" w:hAnsi="Montserrat"/>
          <w:color w:val="000000" w:themeColor="text1"/>
        </w:rPr>
        <w:t>[e.g. Breast Screening Survey 2019]</w:t>
      </w:r>
    </w:p>
    <w:p w14:paraId="67DF114A" w14:textId="77777777" w:rsidR="00055CD3" w:rsidRPr="00643109" w:rsidRDefault="00055CD3" w:rsidP="00643109">
      <w:pPr>
        <w:pStyle w:val="ListParagraph"/>
        <w:spacing w:line="240" w:lineRule="auto"/>
        <w:rPr>
          <w:rFonts w:ascii="Montserrat" w:hAnsi="Montserrat"/>
          <w:color w:val="000000" w:themeColor="text1"/>
        </w:rPr>
      </w:pPr>
    </w:p>
    <w:p w14:paraId="58920CDC" w14:textId="6690F206" w:rsidR="00870A16" w:rsidRPr="00643109" w:rsidRDefault="00870A16" w:rsidP="00643109">
      <w:pPr>
        <w:pStyle w:val="ListParagraph"/>
        <w:numPr>
          <w:ilvl w:val="0"/>
          <w:numId w:val="1"/>
        </w:numPr>
        <w:spacing w:line="240" w:lineRule="auto"/>
        <w:rPr>
          <w:rFonts w:ascii="Montserrat" w:hAnsi="Montserrat"/>
          <w:color w:val="000000" w:themeColor="text1"/>
        </w:rPr>
      </w:pPr>
      <w:r w:rsidRPr="00643109">
        <w:rPr>
          <w:rFonts w:ascii="Montserrat" w:hAnsi="Montserrat"/>
          <w:b/>
          <w:bCs/>
          <w:color w:val="000000" w:themeColor="text1"/>
        </w:rPr>
        <w:t>Description:</w:t>
      </w:r>
      <w:r w:rsidRPr="00643109">
        <w:rPr>
          <w:rFonts w:ascii="Montserrat" w:hAnsi="Montserrat"/>
          <w:color w:val="000000" w:themeColor="text1"/>
        </w:rPr>
        <w:t xml:space="preserve"> </w:t>
      </w:r>
      <w:r w:rsidR="00267AA9" w:rsidRPr="00643109">
        <w:rPr>
          <w:rFonts w:ascii="Montserrat" w:hAnsi="Montserrat"/>
          <w:color w:val="000000" w:themeColor="text1"/>
        </w:rPr>
        <w:t>[Add in brief background, context]</w:t>
      </w:r>
    </w:p>
    <w:p w14:paraId="6FE97FC9" w14:textId="77777777" w:rsidR="00055CD3" w:rsidRPr="00643109" w:rsidRDefault="00055CD3" w:rsidP="00643109">
      <w:pPr>
        <w:spacing w:line="240" w:lineRule="auto"/>
        <w:rPr>
          <w:rFonts w:ascii="Montserrat" w:hAnsi="Montserrat"/>
          <w:color w:val="000000" w:themeColor="text1"/>
        </w:rPr>
      </w:pPr>
    </w:p>
    <w:p w14:paraId="7C4C2E88" w14:textId="61A1BD46" w:rsidR="00870A16" w:rsidRPr="00643109" w:rsidRDefault="00870A16" w:rsidP="00643109">
      <w:pPr>
        <w:pStyle w:val="ListParagraph"/>
        <w:numPr>
          <w:ilvl w:val="0"/>
          <w:numId w:val="1"/>
        </w:numPr>
        <w:spacing w:line="240" w:lineRule="auto"/>
        <w:rPr>
          <w:rFonts w:ascii="Montserrat" w:hAnsi="Montserrat"/>
          <w:b/>
          <w:bCs/>
          <w:color w:val="000000" w:themeColor="text1"/>
        </w:rPr>
      </w:pPr>
      <w:r w:rsidRPr="00643109">
        <w:rPr>
          <w:rFonts w:ascii="Montserrat" w:hAnsi="Montserrat"/>
          <w:b/>
          <w:bCs/>
          <w:color w:val="000000" w:themeColor="text1"/>
        </w:rPr>
        <w:t>Key dates:</w:t>
      </w:r>
      <w:r w:rsidR="00901267" w:rsidRPr="00643109">
        <w:rPr>
          <w:rFonts w:ascii="Montserrat" w:hAnsi="Montserrat"/>
          <w:b/>
          <w:bCs/>
          <w:color w:val="000000" w:themeColor="text1"/>
        </w:rPr>
        <w:t xml:space="preserve"> </w:t>
      </w:r>
    </w:p>
    <w:p w14:paraId="14E71241" w14:textId="3F853A45" w:rsidR="00267AA9" w:rsidRPr="00643109" w:rsidRDefault="00267AA9" w:rsidP="00643109">
      <w:pPr>
        <w:pStyle w:val="ListParagraph"/>
        <w:numPr>
          <w:ilvl w:val="1"/>
          <w:numId w:val="1"/>
        </w:numPr>
        <w:spacing w:line="240" w:lineRule="auto"/>
        <w:rPr>
          <w:rFonts w:ascii="Montserrat" w:hAnsi="Montserrat"/>
          <w:b/>
          <w:bCs/>
          <w:color w:val="000000" w:themeColor="text1"/>
        </w:rPr>
      </w:pPr>
      <w:r w:rsidRPr="00643109">
        <w:rPr>
          <w:rFonts w:ascii="Montserrat" w:hAnsi="Montserrat"/>
          <w:color w:val="000000" w:themeColor="text1"/>
        </w:rPr>
        <w:t>[e.g. Report writing, finalising report layout and content, report launch date, promotion dates of report, etc.]</w:t>
      </w:r>
    </w:p>
    <w:p w14:paraId="429B3904" w14:textId="77777777" w:rsidR="000C017C" w:rsidRPr="000C017C" w:rsidRDefault="000C017C" w:rsidP="00924771">
      <w:pPr>
        <w:pStyle w:val="Heading2"/>
        <w:rPr>
          <w:rFonts w:ascii="Montserrat" w:hAnsi="Montserrat"/>
          <w:sz w:val="4"/>
          <w:szCs w:val="4"/>
        </w:rPr>
      </w:pPr>
      <w:bookmarkStart w:id="3" w:name="_Toc52269683"/>
    </w:p>
    <w:p w14:paraId="7299DE29" w14:textId="4323770E" w:rsidR="00924771" w:rsidRPr="000C017C" w:rsidRDefault="00924771" w:rsidP="00924771">
      <w:pPr>
        <w:pStyle w:val="Heading2"/>
        <w:rPr>
          <w:rFonts w:ascii="Montserrat" w:hAnsi="Montserrat"/>
          <w:b/>
          <w:bCs/>
          <w:sz w:val="32"/>
          <w:szCs w:val="32"/>
        </w:rPr>
      </w:pPr>
      <w:r w:rsidRPr="000C017C">
        <w:rPr>
          <w:rFonts w:ascii="Montserrat" w:hAnsi="Montserrat"/>
          <w:b/>
          <w:bCs/>
          <w:sz w:val="32"/>
          <w:szCs w:val="32"/>
        </w:rPr>
        <w:t>Objectives</w:t>
      </w:r>
      <w:bookmarkEnd w:id="3"/>
    </w:p>
    <w:p w14:paraId="2484A8BF" w14:textId="4B730584" w:rsidR="00093C2C" w:rsidRDefault="00093C2C" w:rsidP="000C017C">
      <w:pPr>
        <w:spacing w:line="240" w:lineRule="auto"/>
        <w:rPr>
          <w:rFonts w:ascii="Montserrat" w:hAnsi="Montserrat"/>
          <w:color w:val="000000" w:themeColor="text1"/>
        </w:rPr>
      </w:pPr>
      <w:r w:rsidRPr="000C017C">
        <w:rPr>
          <w:rFonts w:ascii="Montserrat" w:hAnsi="Montserrat"/>
          <w:color w:val="000000" w:themeColor="text1"/>
        </w:rPr>
        <w:t>What are your communication objectives? What are you aiming to achieve? E.g. report back to participants, promote report findings, etc.</w:t>
      </w:r>
    </w:p>
    <w:p w14:paraId="16A7648F" w14:textId="77777777" w:rsidR="000C017C" w:rsidRPr="000C017C" w:rsidRDefault="000C017C" w:rsidP="000C017C">
      <w:pPr>
        <w:spacing w:line="240" w:lineRule="auto"/>
        <w:rPr>
          <w:rFonts w:ascii="Montserrat" w:hAnsi="Montserrat"/>
          <w:color w:val="000000" w:themeColor="text1"/>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29"/>
        <w:gridCol w:w="10559"/>
      </w:tblGrid>
      <w:tr w:rsidR="00093C2C" w:rsidRPr="00892D91" w14:paraId="75E5A04B" w14:textId="77777777" w:rsidTr="00093C2C">
        <w:tc>
          <w:tcPr>
            <w:tcW w:w="1569" w:type="pct"/>
            <w:shd w:val="clear" w:color="auto" w:fill="D9D9D9" w:themeFill="background1" w:themeFillShade="D9"/>
          </w:tcPr>
          <w:p w14:paraId="2DF1E71B" w14:textId="77777777" w:rsidR="00093C2C" w:rsidRPr="00436D9C" w:rsidRDefault="00093C2C" w:rsidP="00604F94">
            <w:pPr>
              <w:rPr>
                <w:rFonts w:ascii="Montserrat" w:hAnsi="Montserrat"/>
                <w:b/>
                <w:bCs/>
                <w:color w:val="000000" w:themeColor="text1"/>
              </w:rPr>
            </w:pPr>
            <w:r w:rsidRPr="00436D9C">
              <w:rPr>
                <w:rFonts w:ascii="Montserrat" w:hAnsi="Montserrat"/>
                <w:b/>
                <w:bCs/>
                <w:color w:val="000000" w:themeColor="text1"/>
              </w:rPr>
              <w:t>Phase</w:t>
            </w:r>
          </w:p>
        </w:tc>
        <w:tc>
          <w:tcPr>
            <w:tcW w:w="3431" w:type="pct"/>
            <w:shd w:val="clear" w:color="auto" w:fill="D9D9D9" w:themeFill="background1" w:themeFillShade="D9"/>
          </w:tcPr>
          <w:p w14:paraId="343BD19F" w14:textId="3E9FFE0B" w:rsidR="00093C2C" w:rsidRPr="00436D9C" w:rsidRDefault="00093C2C" w:rsidP="00604F94">
            <w:pPr>
              <w:rPr>
                <w:rFonts w:ascii="Montserrat" w:hAnsi="Montserrat"/>
                <w:b/>
                <w:bCs/>
                <w:color w:val="000000" w:themeColor="text1"/>
              </w:rPr>
            </w:pPr>
            <w:r w:rsidRPr="00436D9C">
              <w:rPr>
                <w:rFonts w:ascii="Montserrat" w:hAnsi="Montserrat"/>
                <w:b/>
                <w:bCs/>
                <w:color w:val="000000" w:themeColor="text1"/>
              </w:rPr>
              <w:t>Objectives</w:t>
            </w:r>
          </w:p>
        </w:tc>
      </w:tr>
      <w:tr w:rsidR="00093C2C" w:rsidRPr="00892D91" w14:paraId="240D1FC3" w14:textId="77777777" w:rsidTr="00093C2C">
        <w:tc>
          <w:tcPr>
            <w:tcW w:w="1569" w:type="pct"/>
            <w:shd w:val="clear" w:color="auto" w:fill="F2F2F2" w:themeFill="background1" w:themeFillShade="F2"/>
          </w:tcPr>
          <w:p w14:paraId="05434DCB" w14:textId="77777777" w:rsidR="00093C2C" w:rsidRPr="00436D9C" w:rsidRDefault="00093C2C" w:rsidP="00604F94">
            <w:pPr>
              <w:rPr>
                <w:rFonts w:ascii="Montserrat" w:hAnsi="Montserrat"/>
                <w:color w:val="000000" w:themeColor="text1"/>
              </w:rPr>
            </w:pPr>
            <w:r w:rsidRPr="00436D9C">
              <w:rPr>
                <w:rFonts w:ascii="Montserrat" w:hAnsi="Montserrat"/>
                <w:color w:val="000000" w:themeColor="text1"/>
              </w:rPr>
              <w:t>Planning</w:t>
            </w:r>
          </w:p>
        </w:tc>
        <w:tc>
          <w:tcPr>
            <w:tcW w:w="3431" w:type="pct"/>
          </w:tcPr>
          <w:p w14:paraId="020C11A2" w14:textId="7AD530AD" w:rsidR="00093C2C" w:rsidRPr="00436D9C" w:rsidRDefault="00093C2C" w:rsidP="00093C2C">
            <w:pPr>
              <w:pStyle w:val="ListParagraph"/>
              <w:numPr>
                <w:ilvl w:val="0"/>
                <w:numId w:val="18"/>
              </w:numPr>
              <w:rPr>
                <w:rFonts w:ascii="Montserrat" w:hAnsi="Montserrat"/>
                <w:color w:val="000000" w:themeColor="text1"/>
              </w:rPr>
            </w:pPr>
            <w:r w:rsidRPr="00436D9C">
              <w:rPr>
                <w:rFonts w:ascii="Montserrat" w:hAnsi="Montserrat"/>
                <w:color w:val="000000" w:themeColor="text1"/>
              </w:rPr>
              <w:t>List objectives here</w:t>
            </w:r>
          </w:p>
        </w:tc>
      </w:tr>
      <w:tr w:rsidR="00093C2C" w:rsidRPr="00892D91" w14:paraId="61BB740E" w14:textId="77777777" w:rsidTr="00093C2C">
        <w:tc>
          <w:tcPr>
            <w:tcW w:w="1569" w:type="pct"/>
            <w:shd w:val="clear" w:color="auto" w:fill="F2F2F2" w:themeFill="background1" w:themeFillShade="F2"/>
          </w:tcPr>
          <w:p w14:paraId="26884041" w14:textId="77777777" w:rsidR="00093C2C" w:rsidRPr="00436D9C" w:rsidRDefault="00093C2C" w:rsidP="00604F94">
            <w:pPr>
              <w:rPr>
                <w:rFonts w:ascii="Montserrat" w:hAnsi="Montserrat"/>
                <w:color w:val="000000" w:themeColor="text1"/>
              </w:rPr>
            </w:pPr>
            <w:r w:rsidRPr="00436D9C">
              <w:rPr>
                <w:rFonts w:ascii="Montserrat" w:hAnsi="Montserrat"/>
                <w:color w:val="000000" w:themeColor="text1"/>
              </w:rPr>
              <w:t>During engagement</w:t>
            </w:r>
          </w:p>
        </w:tc>
        <w:tc>
          <w:tcPr>
            <w:tcW w:w="3431" w:type="pct"/>
          </w:tcPr>
          <w:p w14:paraId="5415C1DF" w14:textId="0C0311DF" w:rsidR="00093C2C" w:rsidRPr="00436D9C" w:rsidRDefault="00AE53AE" w:rsidP="00AE53AE">
            <w:pPr>
              <w:pStyle w:val="ListParagraph"/>
              <w:numPr>
                <w:ilvl w:val="0"/>
                <w:numId w:val="18"/>
              </w:numPr>
              <w:rPr>
                <w:rFonts w:ascii="Montserrat" w:hAnsi="Montserrat"/>
                <w:color w:val="000000" w:themeColor="text1"/>
              </w:rPr>
            </w:pPr>
            <w:r w:rsidRPr="00436D9C">
              <w:rPr>
                <w:rFonts w:ascii="Montserrat" w:hAnsi="Montserrat"/>
                <w:color w:val="000000" w:themeColor="text1"/>
              </w:rPr>
              <w:t>List objectives here</w:t>
            </w:r>
          </w:p>
        </w:tc>
      </w:tr>
      <w:tr w:rsidR="00093C2C" w:rsidRPr="00892D91" w14:paraId="23669622" w14:textId="77777777" w:rsidTr="00093C2C">
        <w:tc>
          <w:tcPr>
            <w:tcW w:w="1569" w:type="pct"/>
            <w:shd w:val="clear" w:color="auto" w:fill="F2F2F2" w:themeFill="background1" w:themeFillShade="F2"/>
          </w:tcPr>
          <w:p w14:paraId="6F603A70" w14:textId="14E71D7E" w:rsidR="00093C2C" w:rsidRPr="00436D9C" w:rsidRDefault="00093C2C" w:rsidP="00604F94">
            <w:pPr>
              <w:rPr>
                <w:rFonts w:ascii="Montserrat" w:hAnsi="Montserrat"/>
                <w:color w:val="000000" w:themeColor="text1"/>
              </w:rPr>
            </w:pPr>
            <w:r w:rsidRPr="00436D9C">
              <w:rPr>
                <w:rFonts w:ascii="Montserrat" w:hAnsi="Montserrat"/>
                <w:color w:val="000000" w:themeColor="text1"/>
              </w:rPr>
              <w:t>Post-engagement/report sharing</w:t>
            </w:r>
          </w:p>
        </w:tc>
        <w:tc>
          <w:tcPr>
            <w:tcW w:w="3431" w:type="pct"/>
          </w:tcPr>
          <w:p w14:paraId="59AED678" w14:textId="6CD15A79" w:rsidR="00093C2C" w:rsidRPr="00436D9C" w:rsidRDefault="00AE53AE" w:rsidP="00AE53AE">
            <w:pPr>
              <w:pStyle w:val="ListParagraph"/>
              <w:numPr>
                <w:ilvl w:val="0"/>
                <w:numId w:val="18"/>
              </w:numPr>
              <w:rPr>
                <w:rFonts w:ascii="Montserrat" w:hAnsi="Montserrat"/>
                <w:color w:val="000000" w:themeColor="text1"/>
              </w:rPr>
            </w:pPr>
            <w:r w:rsidRPr="00436D9C">
              <w:rPr>
                <w:rFonts w:ascii="Montserrat" w:hAnsi="Montserrat"/>
                <w:color w:val="000000" w:themeColor="text1"/>
              </w:rPr>
              <w:t>List objectives here</w:t>
            </w:r>
          </w:p>
        </w:tc>
      </w:tr>
    </w:tbl>
    <w:p w14:paraId="55150C05" w14:textId="77777777" w:rsidR="00093C2C" w:rsidRPr="00892D91" w:rsidRDefault="00093C2C" w:rsidP="00093C2C">
      <w:pPr>
        <w:rPr>
          <w:rFonts w:ascii="Montserrat" w:hAnsi="Montserrat"/>
        </w:rPr>
      </w:pPr>
    </w:p>
    <w:p w14:paraId="2C993D91" w14:textId="77777777" w:rsidR="00267AA9" w:rsidRPr="00892D91" w:rsidRDefault="00267AA9" w:rsidP="00267AA9">
      <w:pPr>
        <w:rPr>
          <w:rFonts w:ascii="Montserrat" w:hAnsi="Montserrat"/>
        </w:rPr>
      </w:pPr>
    </w:p>
    <w:p w14:paraId="570B42CE" w14:textId="6322227A" w:rsidR="00924771" w:rsidRPr="00436D9C" w:rsidRDefault="00924771" w:rsidP="0070053B">
      <w:pPr>
        <w:pStyle w:val="Heading2"/>
        <w:rPr>
          <w:rFonts w:ascii="Montserrat" w:hAnsi="Montserrat"/>
          <w:b/>
          <w:bCs/>
          <w:sz w:val="32"/>
          <w:szCs w:val="32"/>
        </w:rPr>
      </w:pPr>
      <w:bookmarkStart w:id="4" w:name="_Toc52269684"/>
      <w:r w:rsidRPr="00436D9C">
        <w:rPr>
          <w:rFonts w:ascii="Montserrat" w:hAnsi="Montserrat"/>
          <w:b/>
          <w:bCs/>
          <w:sz w:val="32"/>
          <w:szCs w:val="32"/>
        </w:rPr>
        <w:lastRenderedPageBreak/>
        <w:t>Target Audience</w:t>
      </w:r>
      <w:r w:rsidR="00395F51" w:rsidRPr="00436D9C">
        <w:rPr>
          <w:rFonts w:ascii="Montserrat" w:hAnsi="Montserrat"/>
          <w:b/>
          <w:bCs/>
          <w:sz w:val="32"/>
          <w:szCs w:val="32"/>
        </w:rPr>
        <w:t>, Frequency &amp; Activities</w:t>
      </w:r>
      <w:bookmarkEnd w:id="4"/>
    </w:p>
    <w:p w14:paraId="3FC3F47C" w14:textId="673E1104" w:rsidR="009201CD" w:rsidRPr="00436D9C" w:rsidRDefault="00A33E22" w:rsidP="00436D9C">
      <w:pPr>
        <w:spacing w:line="240" w:lineRule="auto"/>
        <w:rPr>
          <w:rFonts w:ascii="Montserrat" w:hAnsi="Montserrat"/>
          <w:color w:val="000000" w:themeColor="text1"/>
        </w:rPr>
      </w:pPr>
      <w:r w:rsidRPr="00436D9C">
        <w:rPr>
          <w:rFonts w:ascii="Montserrat" w:hAnsi="Montserrat"/>
          <w:color w:val="000000" w:themeColor="text1"/>
        </w:rPr>
        <w:t xml:space="preserve">Who are you aiming to reach out to at each phase of the project? </w:t>
      </w:r>
      <w:r w:rsidR="009201CD" w:rsidRPr="00436D9C">
        <w:rPr>
          <w:rFonts w:ascii="Montserrat" w:hAnsi="Montserrat"/>
          <w:color w:val="000000" w:themeColor="text1"/>
        </w:rPr>
        <w:t xml:space="preserve">Why will you communicate with them, what you will say, how you will say it and when? </w:t>
      </w:r>
      <w:r w:rsidRPr="00436D9C">
        <w:rPr>
          <w:rFonts w:ascii="Montserrat" w:hAnsi="Montserrat"/>
          <w:color w:val="000000" w:themeColor="text1"/>
        </w:rPr>
        <w:t xml:space="preserve">Be specific. E.g. CCGs, other NHS </w:t>
      </w:r>
      <w:r w:rsidR="00937041" w:rsidRPr="00436D9C">
        <w:rPr>
          <w:rFonts w:ascii="Montserrat" w:hAnsi="Montserrat"/>
          <w:color w:val="000000" w:themeColor="text1"/>
        </w:rPr>
        <w:t>organisation</w:t>
      </w:r>
      <w:r w:rsidRPr="00436D9C">
        <w:rPr>
          <w:rFonts w:ascii="Montserrat" w:hAnsi="Montserrat"/>
          <w:color w:val="000000" w:themeColor="text1"/>
        </w:rPr>
        <w:t>s, local Healthwatch, specific VCSEs</w:t>
      </w:r>
      <w:r w:rsidR="00937041" w:rsidRPr="00436D9C">
        <w:rPr>
          <w:rFonts w:ascii="Montserrat" w:hAnsi="Montserrat"/>
          <w:color w:val="000000" w:themeColor="text1"/>
        </w:rPr>
        <w:t xml:space="preserve"> and</w:t>
      </w:r>
      <w:r w:rsidRPr="00436D9C">
        <w:rPr>
          <w:rFonts w:ascii="Montserrat" w:hAnsi="Montserrat"/>
          <w:color w:val="000000" w:themeColor="text1"/>
        </w:rPr>
        <w:t xml:space="preserve"> online repositories</w:t>
      </w:r>
      <w:r w:rsidR="00EE336E" w:rsidRPr="00436D9C">
        <w:rPr>
          <w:rFonts w:ascii="Montserrat" w:hAnsi="Montserrat"/>
          <w:color w:val="000000" w:themeColor="text1"/>
        </w:rPr>
        <w:t xml:space="preserve">, such as the </w:t>
      </w:r>
      <w:r w:rsidRPr="00436D9C">
        <w:rPr>
          <w:rFonts w:ascii="Montserrat" w:hAnsi="Montserrat"/>
          <w:color w:val="000000" w:themeColor="text1"/>
        </w:rPr>
        <w:t>Patient Experience Library</w:t>
      </w:r>
      <w:r w:rsidR="00937041" w:rsidRPr="00436D9C">
        <w:rPr>
          <w:rFonts w:ascii="Montserrat" w:hAnsi="Montserrat"/>
          <w:color w:val="000000" w:themeColor="text1"/>
        </w:rPr>
        <w:t xml:space="preserve"> </w:t>
      </w:r>
      <w:r w:rsidR="00EE336E" w:rsidRPr="00436D9C">
        <w:rPr>
          <w:rFonts w:ascii="Montserrat" w:hAnsi="Montserrat"/>
          <w:color w:val="000000" w:themeColor="text1"/>
        </w:rPr>
        <w:t xml:space="preserve">and your </w:t>
      </w:r>
      <w:r w:rsidR="00937041" w:rsidRPr="00436D9C">
        <w:rPr>
          <w:rFonts w:ascii="Montserrat" w:hAnsi="Montserrat"/>
          <w:color w:val="000000" w:themeColor="text1"/>
        </w:rPr>
        <w:t xml:space="preserve">own </w:t>
      </w:r>
      <w:r w:rsidRPr="00436D9C">
        <w:rPr>
          <w:rFonts w:ascii="Montserrat" w:hAnsi="Montserrat"/>
          <w:color w:val="000000" w:themeColor="text1"/>
        </w:rPr>
        <w:t xml:space="preserve">website. </w:t>
      </w:r>
      <w:r w:rsidR="00937041" w:rsidRPr="00436D9C">
        <w:rPr>
          <w:rFonts w:ascii="Montserrat" w:hAnsi="Montserrat"/>
          <w:color w:val="000000" w:themeColor="text1"/>
        </w:rPr>
        <w:t>The table b</w:t>
      </w:r>
      <w:r w:rsidR="005A5C23" w:rsidRPr="00436D9C">
        <w:rPr>
          <w:rFonts w:ascii="Montserrat" w:hAnsi="Montserrat"/>
          <w:color w:val="000000" w:themeColor="text1"/>
        </w:rPr>
        <w:t xml:space="preserve">elow captures high level </w:t>
      </w:r>
      <w:r w:rsidR="00DE4B3B" w:rsidRPr="00436D9C">
        <w:rPr>
          <w:rFonts w:ascii="Montserrat" w:hAnsi="Montserrat"/>
          <w:color w:val="000000" w:themeColor="text1"/>
        </w:rPr>
        <w:t>plans but for more details on the how</w:t>
      </w:r>
      <w:r w:rsidR="00EC6724" w:rsidRPr="00436D9C">
        <w:rPr>
          <w:rFonts w:ascii="Montserrat" w:hAnsi="Montserrat"/>
          <w:color w:val="000000" w:themeColor="text1"/>
        </w:rPr>
        <w:t>, use the section</w:t>
      </w:r>
      <w:r w:rsidR="00937041" w:rsidRPr="00436D9C">
        <w:rPr>
          <w:rFonts w:ascii="Montserrat" w:hAnsi="Montserrat"/>
          <w:color w:val="000000" w:themeColor="text1"/>
        </w:rPr>
        <w:t>s</w:t>
      </w:r>
      <w:r w:rsidR="00EC6724" w:rsidRPr="00436D9C">
        <w:rPr>
          <w:rFonts w:ascii="Montserrat" w:hAnsi="Montserrat"/>
          <w:color w:val="000000" w:themeColor="text1"/>
        </w:rPr>
        <w:t xml:space="preserve"> below “Details of Communications Activities” and “Measuring Success.”</w:t>
      </w:r>
    </w:p>
    <w:p w14:paraId="44331964" w14:textId="77777777" w:rsidR="00061CEB" w:rsidRPr="00892D91" w:rsidRDefault="00061CEB" w:rsidP="00A33E22">
      <w:pPr>
        <w:rPr>
          <w:rFonts w:ascii="Montserrat" w:hAnsi="Montserrat"/>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28"/>
        <w:gridCol w:w="2557"/>
        <w:gridCol w:w="2554"/>
        <w:gridCol w:w="2551"/>
        <w:gridCol w:w="2551"/>
        <w:gridCol w:w="2547"/>
      </w:tblGrid>
      <w:tr w:rsidR="009201CD" w:rsidRPr="00892D91" w14:paraId="51F1CF4A" w14:textId="2CE7ACB9" w:rsidTr="009201CD">
        <w:tc>
          <w:tcPr>
            <w:tcW w:w="837" w:type="pct"/>
            <w:shd w:val="clear" w:color="auto" w:fill="D9D9D9" w:themeFill="background1" w:themeFillShade="D9"/>
          </w:tcPr>
          <w:p w14:paraId="3D5FADB6" w14:textId="7E1196B7"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Phase</w:t>
            </w:r>
          </w:p>
        </w:tc>
        <w:tc>
          <w:tcPr>
            <w:tcW w:w="834" w:type="pct"/>
            <w:shd w:val="clear" w:color="auto" w:fill="D9D9D9" w:themeFill="background1" w:themeFillShade="D9"/>
          </w:tcPr>
          <w:p w14:paraId="1A97F07E" w14:textId="7966F433"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Target audiences – who we need to communicate with</w:t>
            </w:r>
          </w:p>
        </w:tc>
        <w:tc>
          <w:tcPr>
            <w:tcW w:w="833" w:type="pct"/>
            <w:shd w:val="clear" w:color="auto" w:fill="D9D9D9" w:themeFill="background1" w:themeFillShade="D9"/>
          </w:tcPr>
          <w:p w14:paraId="1DF5F47C" w14:textId="1933EDAA"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Why we need to communicate with them</w:t>
            </w:r>
          </w:p>
        </w:tc>
        <w:tc>
          <w:tcPr>
            <w:tcW w:w="832" w:type="pct"/>
            <w:shd w:val="clear" w:color="auto" w:fill="D9D9D9" w:themeFill="background1" w:themeFillShade="D9"/>
          </w:tcPr>
          <w:p w14:paraId="6F64966A" w14:textId="64779D17"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What the messages are</w:t>
            </w:r>
          </w:p>
        </w:tc>
        <w:tc>
          <w:tcPr>
            <w:tcW w:w="832" w:type="pct"/>
            <w:shd w:val="clear" w:color="auto" w:fill="D9D9D9" w:themeFill="background1" w:themeFillShade="D9"/>
          </w:tcPr>
          <w:p w14:paraId="54C6F6FD" w14:textId="73731B8C"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When we will communicate with them</w:t>
            </w:r>
          </w:p>
        </w:tc>
        <w:tc>
          <w:tcPr>
            <w:tcW w:w="831" w:type="pct"/>
            <w:shd w:val="clear" w:color="auto" w:fill="D9D9D9" w:themeFill="background1" w:themeFillShade="D9"/>
          </w:tcPr>
          <w:p w14:paraId="4EDA1171" w14:textId="3FB1CA61" w:rsidR="009201CD" w:rsidRPr="00436D9C" w:rsidRDefault="009201CD" w:rsidP="00604F94">
            <w:pPr>
              <w:rPr>
                <w:rFonts w:ascii="Montserrat" w:hAnsi="Montserrat"/>
                <w:b/>
                <w:bCs/>
                <w:color w:val="000000" w:themeColor="text1"/>
              </w:rPr>
            </w:pPr>
            <w:r w:rsidRPr="00436D9C">
              <w:rPr>
                <w:rFonts w:ascii="Montserrat" w:hAnsi="Montserrat"/>
                <w:b/>
                <w:bCs/>
                <w:color w:val="000000" w:themeColor="text1"/>
              </w:rPr>
              <w:t>How we will communicate with them</w:t>
            </w:r>
          </w:p>
        </w:tc>
      </w:tr>
      <w:tr w:rsidR="009201CD" w:rsidRPr="00892D91" w14:paraId="4679A170" w14:textId="1C9EED53" w:rsidTr="009201CD">
        <w:tc>
          <w:tcPr>
            <w:tcW w:w="837" w:type="pct"/>
            <w:shd w:val="clear" w:color="auto" w:fill="F2F2F2" w:themeFill="background1" w:themeFillShade="F2"/>
          </w:tcPr>
          <w:p w14:paraId="542AC5B8" w14:textId="07563CC9" w:rsidR="009201CD" w:rsidRPr="00436D9C" w:rsidRDefault="009201CD" w:rsidP="00604F94">
            <w:pPr>
              <w:rPr>
                <w:rFonts w:ascii="Montserrat" w:hAnsi="Montserrat"/>
                <w:color w:val="000000" w:themeColor="text1"/>
              </w:rPr>
            </w:pPr>
            <w:r w:rsidRPr="00436D9C">
              <w:rPr>
                <w:rFonts w:ascii="Montserrat" w:hAnsi="Montserrat"/>
                <w:color w:val="000000" w:themeColor="text1"/>
              </w:rPr>
              <w:t>Planning</w:t>
            </w:r>
          </w:p>
        </w:tc>
        <w:tc>
          <w:tcPr>
            <w:tcW w:w="834" w:type="pct"/>
          </w:tcPr>
          <w:p w14:paraId="07F0093A" w14:textId="7AA48FD7" w:rsidR="009201CD" w:rsidRPr="00436D9C" w:rsidRDefault="009201CD" w:rsidP="00604F94">
            <w:pPr>
              <w:rPr>
                <w:rFonts w:ascii="Montserrat" w:hAnsi="Montserrat"/>
                <w:color w:val="000000" w:themeColor="text1"/>
              </w:rPr>
            </w:pPr>
          </w:p>
        </w:tc>
        <w:tc>
          <w:tcPr>
            <w:tcW w:w="833" w:type="pct"/>
          </w:tcPr>
          <w:p w14:paraId="02E3BC8B" w14:textId="77777777" w:rsidR="009201CD" w:rsidRPr="00436D9C" w:rsidRDefault="009201CD" w:rsidP="00604F94">
            <w:pPr>
              <w:rPr>
                <w:rFonts w:ascii="Montserrat" w:hAnsi="Montserrat"/>
                <w:color w:val="000000" w:themeColor="text1"/>
              </w:rPr>
            </w:pPr>
          </w:p>
        </w:tc>
        <w:tc>
          <w:tcPr>
            <w:tcW w:w="832" w:type="pct"/>
          </w:tcPr>
          <w:p w14:paraId="03EE79B4" w14:textId="77777777" w:rsidR="009201CD" w:rsidRPr="00436D9C" w:rsidRDefault="009201CD" w:rsidP="00604F94">
            <w:pPr>
              <w:rPr>
                <w:rFonts w:ascii="Montserrat" w:hAnsi="Montserrat"/>
                <w:color w:val="000000" w:themeColor="text1"/>
              </w:rPr>
            </w:pPr>
          </w:p>
        </w:tc>
        <w:tc>
          <w:tcPr>
            <w:tcW w:w="832" w:type="pct"/>
          </w:tcPr>
          <w:p w14:paraId="3DEF715D" w14:textId="77777777" w:rsidR="009201CD" w:rsidRPr="00436D9C" w:rsidRDefault="009201CD" w:rsidP="00604F94">
            <w:pPr>
              <w:rPr>
                <w:rFonts w:ascii="Montserrat" w:hAnsi="Montserrat"/>
                <w:color w:val="000000" w:themeColor="text1"/>
              </w:rPr>
            </w:pPr>
          </w:p>
        </w:tc>
        <w:tc>
          <w:tcPr>
            <w:tcW w:w="831" w:type="pct"/>
          </w:tcPr>
          <w:p w14:paraId="1803574E" w14:textId="77777777" w:rsidR="009201CD" w:rsidRPr="00436D9C" w:rsidRDefault="009201CD" w:rsidP="00604F94">
            <w:pPr>
              <w:rPr>
                <w:rFonts w:ascii="Montserrat" w:hAnsi="Montserrat"/>
                <w:color w:val="000000" w:themeColor="text1"/>
              </w:rPr>
            </w:pPr>
          </w:p>
        </w:tc>
      </w:tr>
      <w:tr w:rsidR="009201CD" w:rsidRPr="00892D91" w14:paraId="684CAD03" w14:textId="706DBAED" w:rsidTr="009201CD">
        <w:tc>
          <w:tcPr>
            <w:tcW w:w="837" w:type="pct"/>
            <w:shd w:val="clear" w:color="auto" w:fill="F2F2F2" w:themeFill="background1" w:themeFillShade="F2"/>
          </w:tcPr>
          <w:p w14:paraId="3FF892A5" w14:textId="1094E600" w:rsidR="009201CD" w:rsidRPr="00436D9C" w:rsidRDefault="009201CD" w:rsidP="00604F94">
            <w:pPr>
              <w:rPr>
                <w:rFonts w:ascii="Montserrat" w:hAnsi="Montserrat"/>
                <w:color w:val="000000" w:themeColor="text1"/>
              </w:rPr>
            </w:pPr>
            <w:r w:rsidRPr="00436D9C">
              <w:rPr>
                <w:rFonts w:ascii="Montserrat" w:hAnsi="Montserrat"/>
                <w:color w:val="000000" w:themeColor="text1"/>
              </w:rPr>
              <w:t>During engagement</w:t>
            </w:r>
          </w:p>
        </w:tc>
        <w:tc>
          <w:tcPr>
            <w:tcW w:w="834" w:type="pct"/>
          </w:tcPr>
          <w:p w14:paraId="3E1E9DB5" w14:textId="77777777" w:rsidR="009201CD" w:rsidRPr="00436D9C" w:rsidRDefault="009201CD" w:rsidP="00604F94">
            <w:pPr>
              <w:rPr>
                <w:rFonts w:ascii="Montserrat" w:hAnsi="Montserrat"/>
                <w:color w:val="000000" w:themeColor="text1"/>
              </w:rPr>
            </w:pPr>
          </w:p>
        </w:tc>
        <w:tc>
          <w:tcPr>
            <w:tcW w:w="833" w:type="pct"/>
          </w:tcPr>
          <w:p w14:paraId="33C28559" w14:textId="77777777" w:rsidR="009201CD" w:rsidRPr="00436D9C" w:rsidRDefault="009201CD" w:rsidP="00604F94">
            <w:pPr>
              <w:rPr>
                <w:rFonts w:ascii="Montserrat" w:hAnsi="Montserrat"/>
                <w:color w:val="000000" w:themeColor="text1"/>
              </w:rPr>
            </w:pPr>
          </w:p>
        </w:tc>
        <w:tc>
          <w:tcPr>
            <w:tcW w:w="832" w:type="pct"/>
          </w:tcPr>
          <w:p w14:paraId="6B4C3B04" w14:textId="77777777" w:rsidR="009201CD" w:rsidRPr="00436D9C" w:rsidRDefault="009201CD" w:rsidP="00604F94">
            <w:pPr>
              <w:rPr>
                <w:rFonts w:ascii="Montserrat" w:hAnsi="Montserrat"/>
                <w:color w:val="000000" w:themeColor="text1"/>
              </w:rPr>
            </w:pPr>
          </w:p>
        </w:tc>
        <w:tc>
          <w:tcPr>
            <w:tcW w:w="832" w:type="pct"/>
          </w:tcPr>
          <w:p w14:paraId="3463C77E" w14:textId="77777777" w:rsidR="009201CD" w:rsidRPr="00436D9C" w:rsidRDefault="009201CD" w:rsidP="00604F94">
            <w:pPr>
              <w:rPr>
                <w:rFonts w:ascii="Montserrat" w:hAnsi="Montserrat"/>
                <w:color w:val="000000" w:themeColor="text1"/>
              </w:rPr>
            </w:pPr>
          </w:p>
        </w:tc>
        <w:tc>
          <w:tcPr>
            <w:tcW w:w="831" w:type="pct"/>
          </w:tcPr>
          <w:p w14:paraId="3CA91481" w14:textId="77777777" w:rsidR="009201CD" w:rsidRPr="00436D9C" w:rsidRDefault="009201CD" w:rsidP="00604F94">
            <w:pPr>
              <w:rPr>
                <w:rFonts w:ascii="Montserrat" w:hAnsi="Montserrat"/>
                <w:color w:val="000000" w:themeColor="text1"/>
              </w:rPr>
            </w:pPr>
          </w:p>
        </w:tc>
      </w:tr>
      <w:tr w:rsidR="009201CD" w:rsidRPr="00892D91" w14:paraId="7AD630B2" w14:textId="3B7CB821" w:rsidTr="009201CD">
        <w:tc>
          <w:tcPr>
            <w:tcW w:w="837" w:type="pct"/>
            <w:shd w:val="clear" w:color="auto" w:fill="F2F2F2" w:themeFill="background1" w:themeFillShade="F2"/>
          </w:tcPr>
          <w:p w14:paraId="6096404D" w14:textId="57D7D230" w:rsidR="009201CD" w:rsidRPr="00436D9C" w:rsidRDefault="009201CD" w:rsidP="00604F94">
            <w:pPr>
              <w:rPr>
                <w:rFonts w:ascii="Montserrat" w:hAnsi="Montserrat"/>
                <w:color w:val="000000" w:themeColor="text1"/>
              </w:rPr>
            </w:pPr>
            <w:r w:rsidRPr="00436D9C">
              <w:rPr>
                <w:rFonts w:ascii="Montserrat" w:hAnsi="Montserrat"/>
                <w:color w:val="000000" w:themeColor="text1"/>
              </w:rPr>
              <w:t>Post-engagement/report sharing</w:t>
            </w:r>
          </w:p>
        </w:tc>
        <w:tc>
          <w:tcPr>
            <w:tcW w:w="834" w:type="pct"/>
          </w:tcPr>
          <w:p w14:paraId="7F2DBF9B" w14:textId="77777777" w:rsidR="009201CD" w:rsidRPr="00436D9C" w:rsidRDefault="009201CD" w:rsidP="00604F94">
            <w:pPr>
              <w:rPr>
                <w:rFonts w:ascii="Montserrat" w:hAnsi="Montserrat"/>
                <w:color w:val="000000" w:themeColor="text1"/>
              </w:rPr>
            </w:pPr>
          </w:p>
        </w:tc>
        <w:tc>
          <w:tcPr>
            <w:tcW w:w="833" w:type="pct"/>
          </w:tcPr>
          <w:p w14:paraId="426B8AB6" w14:textId="77777777" w:rsidR="009201CD" w:rsidRPr="00436D9C" w:rsidRDefault="009201CD" w:rsidP="00604F94">
            <w:pPr>
              <w:rPr>
                <w:rFonts w:ascii="Montserrat" w:hAnsi="Montserrat"/>
                <w:color w:val="000000" w:themeColor="text1"/>
              </w:rPr>
            </w:pPr>
          </w:p>
        </w:tc>
        <w:tc>
          <w:tcPr>
            <w:tcW w:w="832" w:type="pct"/>
          </w:tcPr>
          <w:p w14:paraId="49B8A433" w14:textId="77777777" w:rsidR="009201CD" w:rsidRPr="00436D9C" w:rsidRDefault="009201CD" w:rsidP="00604F94">
            <w:pPr>
              <w:rPr>
                <w:rFonts w:ascii="Montserrat" w:hAnsi="Montserrat"/>
                <w:color w:val="000000" w:themeColor="text1"/>
              </w:rPr>
            </w:pPr>
          </w:p>
        </w:tc>
        <w:tc>
          <w:tcPr>
            <w:tcW w:w="832" w:type="pct"/>
          </w:tcPr>
          <w:p w14:paraId="3F641232" w14:textId="77777777" w:rsidR="009201CD" w:rsidRPr="00436D9C" w:rsidRDefault="009201CD" w:rsidP="00604F94">
            <w:pPr>
              <w:rPr>
                <w:rFonts w:ascii="Montserrat" w:hAnsi="Montserrat"/>
                <w:color w:val="000000" w:themeColor="text1"/>
              </w:rPr>
            </w:pPr>
          </w:p>
        </w:tc>
        <w:tc>
          <w:tcPr>
            <w:tcW w:w="831" w:type="pct"/>
          </w:tcPr>
          <w:p w14:paraId="3AB09DE9" w14:textId="77777777" w:rsidR="009201CD" w:rsidRPr="00436D9C" w:rsidRDefault="009201CD" w:rsidP="00604F94">
            <w:pPr>
              <w:rPr>
                <w:rFonts w:ascii="Montserrat" w:hAnsi="Montserrat"/>
                <w:color w:val="000000" w:themeColor="text1"/>
              </w:rPr>
            </w:pPr>
          </w:p>
        </w:tc>
      </w:tr>
    </w:tbl>
    <w:p w14:paraId="7CFBB8DE" w14:textId="77777777" w:rsidR="00061CEB" w:rsidRPr="00892D91" w:rsidRDefault="00061CEB" w:rsidP="00A33E22">
      <w:pPr>
        <w:rPr>
          <w:rFonts w:ascii="Montserrat" w:hAnsi="Montserrat"/>
        </w:rPr>
      </w:pPr>
    </w:p>
    <w:p w14:paraId="61BC8B36" w14:textId="77777777" w:rsidR="00904838" w:rsidRPr="00892D91" w:rsidRDefault="00904838" w:rsidP="00C351A5">
      <w:pPr>
        <w:rPr>
          <w:rFonts w:ascii="Montserrat" w:hAnsi="Montserrat"/>
        </w:rPr>
      </w:pPr>
    </w:p>
    <w:p w14:paraId="624F4258" w14:textId="09CAACDB" w:rsidR="00924771" w:rsidRDefault="00AE53AE" w:rsidP="00924771">
      <w:pPr>
        <w:pStyle w:val="Heading2"/>
        <w:rPr>
          <w:rFonts w:ascii="Montserrat" w:hAnsi="Montserrat"/>
          <w:b/>
          <w:bCs/>
          <w:sz w:val="32"/>
          <w:szCs w:val="32"/>
        </w:rPr>
      </w:pPr>
      <w:bookmarkStart w:id="5" w:name="_Toc52269685"/>
      <w:r w:rsidRPr="00436D9C">
        <w:rPr>
          <w:rFonts w:ascii="Montserrat" w:hAnsi="Montserrat"/>
          <w:b/>
          <w:bCs/>
          <w:sz w:val="32"/>
          <w:szCs w:val="32"/>
        </w:rPr>
        <w:lastRenderedPageBreak/>
        <w:t xml:space="preserve">Details of </w:t>
      </w:r>
      <w:r w:rsidR="00924771" w:rsidRPr="00436D9C">
        <w:rPr>
          <w:rFonts w:ascii="Montserrat" w:hAnsi="Montserrat"/>
          <w:b/>
          <w:bCs/>
          <w:sz w:val="32"/>
          <w:szCs w:val="32"/>
        </w:rPr>
        <w:t>Communication</w:t>
      </w:r>
      <w:r w:rsidR="0050247B" w:rsidRPr="00436D9C">
        <w:rPr>
          <w:rFonts w:ascii="Montserrat" w:hAnsi="Montserrat"/>
          <w:b/>
          <w:bCs/>
          <w:sz w:val="32"/>
          <w:szCs w:val="32"/>
        </w:rPr>
        <w:t xml:space="preserve"> Activities</w:t>
      </w:r>
      <w:bookmarkEnd w:id="5"/>
    </w:p>
    <w:p w14:paraId="3F560BE6" w14:textId="77777777" w:rsidR="00436D9C" w:rsidRPr="00436D9C" w:rsidRDefault="00436D9C" w:rsidP="00436D9C">
      <w:pPr>
        <w:rPr>
          <w:sz w:val="4"/>
          <w:szCs w:val="4"/>
        </w:rPr>
      </w:pPr>
    </w:p>
    <w:p w14:paraId="268C76FB" w14:textId="77777777" w:rsidR="009B2181" w:rsidRPr="00436D9C" w:rsidRDefault="009B2181" w:rsidP="00436D9C">
      <w:pPr>
        <w:pStyle w:val="Heading3"/>
        <w:spacing w:line="240" w:lineRule="auto"/>
        <w:rPr>
          <w:rFonts w:ascii="Montserrat" w:hAnsi="Montserrat"/>
          <w:color w:val="000000" w:themeColor="text1"/>
        </w:rPr>
      </w:pPr>
      <w:bookmarkStart w:id="6" w:name="_Toc52269686"/>
      <w:r w:rsidRPr="00436D9C">
        <w:rPr>
          <w:rFonts w:ascii="Montserrat" w:hAnsi="Montserrat"/>
          <w:color w:val="000000" w:themeColor="text1"/>
        </w:rPr>
        <w:t>Email</w:t>
      </w:r>
      <w:bookmarkEnd w:id="6"/>
    </w:p>
    <w:p w14:paraId="6DA67968" w14:textId="4CA2EBBF" w:rsidR="009B2181" w:rsidRPr="00436D9C" w:rsidRDefault="00AA51D5" w:rsidP="00436D9C">
      <w:pPr>
        <w:pStyle w:val="ListParagraph"/>
        <w:numPr>
          <w:ilvl w:val="0"/>
          <w:numId w:val="11"/>
        </w:numPr>
        <w:spacing w:line="240" w:lineRule="auto"/>
        <w:rPr>
          <w:rFonts w:ascii="Montserrat" w:hAnsi="Montserrat"/>
          <w:color w:val="000000" w:themeColor="text1"/>
        </w:rPr>
      </w:pPr>
      <w:r w:rsidRPr="00436D9C">
        <w:rPr>
          <w:rFonts w:ascii="Montserrat" w:hAnsi="Montserrat"/>
          <w:color w:val="000000" w:themeColor="text1"/>
        </w:rPr>
        <w:t>List here or remove this section if not appropriate</w:t>
      </w:r>
    </w:p>
    <w:p w14:paraId="1D695202" w14:textId="77777777" w:rsidR="009B2181" w:rsidRPr="00436D9C" w:rsidRDefault="009B2181" w:rsidP="00436D9C">
      <w:pPr>
        <w:spacing w:line="240" w:lineRule="auto"/>
        <w:rPr>
          <w:rFonts w:ascii="Montserrat" w:hAnsi="Montserrat"/>
          <w:color w:val="000000" w:themeColor="text1"/>
        </w:rPr>
      </w:pPr>
    </w:p>
    <w:p w14:paraId="745B1586" w14:textId="0D360D3C" w:rsidR="00924771" w:rsidRPr="00436D9C" w:rsidRDefault="00924771" w:rsidP="00436D9C">
      <w:pPr>
        <w:pStyle w:val="Heading3"/>
        <w:spacing w:line="240" w:lineRule="auto"/>
        <w:rPr>
          <w:rFonts w:ascii="Montserrat" w:hAnsi="Montserrat"/>
          <w:color w:val="000000" w:themeColor="text1"/>
        </w:rPr>
      </w:pPr>
      <w:bookmarkStart w:id="7" w:name="_Toc52269687"/>
      <w:r w:rsidRPr="00436D9C">
        <w:rPr>
          <w:rFonts w:ascii="Montserrat" w:hAnsi="Montserrat"/>
          <w:color w:val="000000" w:themeColor="text1"/>
        </w:rPr>
        <w:t>Print</w:t>
      </w:r>
      <w:bookmarkEnd w:id="7"/>
    </w:p>
    <w:p w14:paraId="579D8E88" w14:textId="77777777" w:rsidR="00AA51D5" w:rsidRPr="00436D9C" w:rsidRDefault="00AA51D5" w:rsidP="00436D9C">
      <w:pPr>
        <w:pStyle w:val="ListParagraph"/>
        <w:numPr>
          <w:ilvl w:val="0"/>
          <w:numId w:val="11"/>
        </w:numPr>
        <w:spacing w:line="240" w:lineRule="auto"/>
        <w:rPr>
          <w:rFonts w:ascii="Montserrat" w:hAnsi="Montserrat"/>
          <w:color w:val="000000" w:themeColor="text1"/>
        </w:rPr>
      </w:pPr>
      <w:r w:rsidRPr="00436D9C">
        <w:rPr>
          <w:rFonts w:ascii="Montserrat" w:hAnsi="Montserrat"/>
          <w:color w:val="000000" w:themeColor="text1"/>
        </w:rPr>
        <w:t>List here or remove this section if not appropriate</w:t>
      </w:r>
    </w:p>
    <w:p w14:paraId="39D534C4" w14:textId="77777777" w:rsidR="00DC0AB0" w:rsidRPr="00436D9C" w:rsidRDefault="00DC0AB0" w:rsidP="00436D9C">
      <w:pPr>
        <w:spacing w:line="240" w:lineRule="auto"/>
        <w:rPr>
          <w:rFonts w:ascii="Montserrat" w:hAnsi="Montserrat"/>
          <w:color w:val="000000" w:themeColor="text1"/>
        </w:rPr>
      </w:pPr>
    </w:p>
    <w:p w14:paraId="0A31C009" w14:textId="572543D9" w:rsidR="00924771" w:rsidRPr="00436D9C" w:rsidRDefault="00924771" w:rsidP="00436D9C">
      <w:pPr>
        <w:pStyle w:val="Heading3"/>
        <w:spacing w:line="240" w:lineRule="auto"/>
        <w:rPr>
          <w:rFonts w:ascii="Montserrat" w:hAnsi="Montserrat"/>
          <w:color w:val="000000" w:themeColor="text1"/>
        </w:rPr>
      </w:pPr>
      <w:bookmarkStart w:id="8" w:name="_Toc52269688"/>
      <w:r w:rsidRPr="00436D9C">
        <w:rPr>
          <w:rFonts w:ascii="Montserrat" w:hAnsi="Montserrat"/>
          <w:color w:val="000000" w:themeColor="text1"/>
        </w:rPr>
        <w:t>Social Media</w:t>
      </w:r>
      <w:bookmarkEnd w:id="8"/>
    </w:p>
    <w:p w14:paraId="5271D2BE" w14:textId="77777777" w:rsidR="00AA51D5" w:rsidRPr="00436D9C" w:rsidRDefault="00AA51D5" w:rsidP="00436D9C">
      <w:pPr>
        <w:pStyle w:val="ListParagraph"/>
        <w:numPr>
          <w:ilvl w:val="0"/>
          <w:numId w:val="11"/>
        </w:numPr>
        <w:spacing w:line="240" w:lineRule="auto"/>
        <w:rPr>
          <w:rFonts w:ascii="Montserrat" w:hAnsi="Montserrat"/>
          <w:color w:val="000000" w:themeColor="text1"/>
        </w:rPr>
      </w:pPr>
      <w:r w:rsidRPr="00436D9C">
        <w:rPr>
          <w:rFonts w:ascii="Montserrat" w:hAnsi="Montserrat"/>
          <w:color w:val="000000" w:themeColor="text1"/>
        </w:rPr>
        <w:t>List here or remove this section if not appropriate</w:t>
      </w:r>
    </w:p>
    <w:p w14:paraId="131166CC" w14:textId="504CFBF5" w:rsidR="00924771" w:rsidRPr="00436D9C" w:rsidRDefault="00924771" w:rsidP="00436D9C">
      <w:pPr>
        <w:spacing w:line="240" w:lineRule="auto"/>
        <w:rPr>
          <w:rFonts w:ascii="Montserrat" w:hAnsi="Montserrat"/>
          <w:color w:val="000000" w:themeColor="text1"/>
        </w:rPr>
      </w:pPr>
    </w:p>
    <w:p w14:paraId="346ACB15" w14:textId="4BA8B67F" w:rsidR="00924771" w:rsidRPr="00436D9C" w:rsidRDefault="00924771" w:rsidP="00436D9C">
      <w:pPr>
        <w:pStyle w:val="Heading3"/>
        <w:spacing w:line="240" w:lineRule="auto"/>
        <w:rPr>
          <w:rFonts w:ascii="Montserrat" w:hAnsi="Montserrat"/>
          <w:color w:val="000000" w:themeColor="text1"/>
        </w:rPr>
      </w:pPr>
      <w:bookmarkStart w:id="9" w:name="_Toc52269689"/>
      <w:r w:rsidRPr="00436D9C">
        <w:rPr>
          <w:rFonts w:ascii="Montserrat" w:hAnsi="Montserrat"/>
          <w:color w:val="000000" w:themeColor="text1"/>
        </w:rPr>
        <w:t>Website</w:t>
      </w:r>
      <w:bookmarkEnd w:id="9"/>
    </w:p>
    <w:p w14:paraId="73AEACF8" w14:textId="3B706546" w:rsidR="00AA51D5" w:rsidRPr="00436D9C" w:rsidRDefault="00AA51D5" w:rsidP="00436D9C">
      <w:pPr>
        <w:pStyle w:val="ListParagraph"/>
        <w:numPr>
          <w:ilvl w:val="0"/>
          <w:numId w:val="11"/>
        </w:numPr>
        <w:spacing w:line="240" w:lineRule="auto"/>
        <w:rPr>
          <w:rFonts w:ascii="Montserrat" w:hAnsi="Montserrat"/>
          <w:color w:val="000000" w:themeColor="text1"/>
        </w:rPr>
      </w:pPr>
      <w:r w:rsidRPr="00436D9C">
        <w:rPr>
          <w:rFonts w:ascii="Montserrat" w:hAnsi="Montserrat"/>
          <w:color w:val="000000" w:themeColor="text1"/>
        </w:rPr>
        <w:t>List here or remove this section if not appropriate</w:t>
      </w:r>
    </w:p>
    <w:p w14:paraId="61E9FC5A" w14:textId="57636998" w:rsidR="00F86FC7" w:rsidRPr="00436D9C" w:rsidRDefault="00F86FC7" w:rsidP="00436D9C">
      <w:pPr>
        <w:spacing w:line="240" w:lineRule="auto"/>
        <w:rPr>
          <w:rFonts w:ascii="Montserrat" w:hAnsi="Montserrat"/>
          <w:color w:val="000000" w:themeColor="text1"/>
        </w:rPr>
      </w:pPr>
    </w:p>
    <w:p w14:paraId="19C69BA2" w14:textId="4EFC735B" w:rsidR="006D5AE1" w:rsidRPr="00436D9C" w:rsidRDefault="005939A6" w:rsidP="00436D9C">
      <w:pPr>
        <w:pStyle w:val="Heading3"/>
        <w:spacing w:line="240" w:lineRule="auto"/>
        <w:rPr>
          <w:rFonts w:ascii="Montserrat" w:hAnsi="Montserrat"/>
          <w:color w:val="000000" w:themeColor="text1"/>
        </w:rPr>
      </w:pPr>
      <w:bookmarkStart w:id="10" w:name="_Toc52269690"/>
      <w:r w:rsidRPr="00436D9C">
        <w:rPr>
          <w:rFonts w:ascii="Montserrat" w:hAnsi="Montserrat"/>
          <w:color w:val="000000" w:themeColor="text1"/>
        </w:rPr>
        <w:t>Media/PR</w:t>
      </w:r>
      <w:bookmarkEnd w:id="10"/>
    </w:p>
    <w:p w14:paraId="1BD6C815" w14:textId="6420CAB2" w:rsidR="006D5AE1" w:rsidRPr="00436D9C" w:rsidRDefault="006D5AE1" w:rsidP="00436D9C">
      <w:pPr>
        <w:pStyle w:val="ListParagraph"/>
        <w:numPr>
          <w:ilvl w:val="0"/>
          <w:numId w:val="11"/>
        </w:numPr>
        <w:spacing w:line="240" w:lineRule="auto"/>
        <w:rPr>
          <w:rFonts w:ascii="Montserrat" w:hAnsi="Montserrat"/>
          <w:color w:val="000000" w:themeColor="text1"/>
        </w:rPr>
      </w:pPr>
      <w:r w:rsidRPr="00436D9C">
        <w:rPr>
          <w:rFonts w:ascii="Montserrat" w:hAnsi="Montserrat"/>
          <w:color w:val="000000" w:themeColor="text1"/>
        </w:rPr>
        <w:t>List here or remove this section if not appropriate</w:t>
      </w:r>
    </w:p>
    <w:p w14:paraId="0AC2CDF7" w14:textId="77777777" w:rsidR="00AA51D5" w:rsidRPr="00892D91" w:rsidRDefault="00AA51D5">
      <w:pPr>
        <w:spacing w:after="160" w:line="259" w:lineRule="auto"/>
        <w:rPr>
          <w:rFonts w:ascii="Montserrat" w:hAnsi="Montserrat"/>
        </w:rPr>
      </w:pPr>
    </w:p>
    <w:p w14:paraId="226DF7BC" w14:textId="0CEC1DF6" w:rsidR="0064444C" w:rsidRPr="00436D9C" w:rsidRDefault="00AA51D5">
      <w:pPr>
        <w:spacing w:after="160" w:line="259" w:lineRule="auto"/>
        <w:rPr>
          <w:rFonts w:ascii="Montserrat" w:hAnsi="Montserrat"/>
          <w:color w:val="000000" w:themeColor="text1"/>
        </w:rPr>
      </w:pPr>
      <w:r w:rsidRPr="00436D9C">
        <w:rPr>
          <w:rFonts w:ascii="Montserrat" w:hAnsi="Montserrat"/>
          <w:color w:val="000000" w:themeColor="text1"/>
          <w:highlight w:val="yellow"/>
        </w:rPr>
        <w:t>Are there other types of communications you will be using? Add them here.</w:t>
      </w:r>
      <w:r w:rsidR="0064444C" w:rsidRPr="00436D9C">
        <w:rPr>
          <w:rFonts w:ascii="Montserrat" w:hAnsi="Montserrat"/>
          <w:color w:val="000000" w:themeColor="text1"/>
        </w:rPr>
        <w:br w:type="page"/>
      </w:r>
    </w:p>
    <w:p w14:paraId="0BAE3DDC" w14:textId="77777777" w:rsidR="0064444C" w:rsidRPr="00892D91" w:rsidRDefault="0064444C" w:rsidP="002424FD">
      <w:pPr>
        <w:pStyle w:val="Heading2"/>
        <w:rPr>
          <w:rFonts w:ascii="Montserrat" w:hAnsi="Montserrat"/>
        </w:rPr>
        <w:sectPr w:rsidR="0064444C" w:rsidRPr="00892D91" w:rsidSect="00F9050E">
          <w:headerReference w:type="default" r:id="rId11"/>
          <w:footerReference w:type="default" r:id="rId12"/>
          <w:pgSz w:w="16838" w:h="11906" w:orient="landscape"/>
          <w:pgMar w:top="720" w:right="720" w:bottom="720" w:left="720" w:header="709" w:footer="709" w:gutter="0"/>
          <w:cols w:space="708"/>
          <w:docGrid w:linePitch="360"/>
        </w:sectPr>
      </w:pPr>
    </w:p>
    <w:p w14:paraId="2DB6A526" w14:textId="2F98958E" w:rsidR="00924771" w:rsidRPr="00436D9C" w:rsidRDefault="00924771" w:rsidP="002424FD">
      <w:pPr>
        <w:pStyle w:val="Heading2"/>
        <w:rPr>
          <w:rFonts w:ascii="Montserrat" w:hAnsi="Montserrat"/>
          <w:b/>
          <w:bCs/>
          <w:sz w:val="32"/>
          <w:szCs w:val="32"/>
        </w:rPr>
      </w:pPr>
      <w:bookmarkStart w:id="11" w:name="_Toc52269691"/>
      <w:r w:rsidRPr="00436D9C">
        <w:rPr>
          <w:rFonts w:ascii="Montserrat" w:hAnsi="Montserrat"/>
          <w:b/>
          <w:bCs/>
          <w:sz w:val="32"/>
          <w:szCs w:val="32"/>
        </w:rPr>
        <w:lastRenderedPageBreak/>
        <w:t>Measuring Success</w:t>
      </w:r>
      <w:bookmarkEnd w:id="11"/>
    </w:p>
    <w:p w14:paraId="6A49F944" w14:textId="2B2F9DD0" w:rsidR="007874D4" w:rsidRPr="00436D9C" w:rsidRDefault="007874D4" w:rsidP="00436D9C">
      <w:pPr>
        <w:spacing w:line="240" w:lineRule="auto"/>
        <w:rPr>
          <w:rFonts w:ascii="Montserrat" w:hAnsi="Montserrat"/>
          <w:color w:val="000000" w:themeColor="text1"/>
        </w:rPr>
      </w:pPr>
      <w:r w:rsidRPr="00436D9C">
        <w:rPr>
          <w:rFonts w:ascii="Montserrat" w:hAnsi="Montserrat"/>
          <w:color w:val="000000" w:themeColor="text1"/>
        </w:rPr>
        <w:t xml:space="preserve">The success of the communications plan will be measured against the overall objectives set for the communications plan and against individual objectives set for each platform (e.g. print, social media, etc.) </w:t>
      </w:r>
      <w:r w:rsidR="00921A0D" w:rsidRPr="00436D9C">
        <w:rPr>
          <w:rFonts w:ascii="Montserrat" w:hAnsi="Montserrat"/>
          <w:color w:val="000000" w:themeColor="text1"/>
        </w:rPr>
        <w:t xml:space="preserve">Evaluating the communications plan </w:t>
      </w:r>
      <w:r w:rsidR="00BF1683" w:rsidRPr="00436D9C">
        <w:rPr>
          <w:rFonts w:ascii="Montserrat" w:hAnsi="Montserrat"/>
          <w:color w:val="000000" w:themeColor="text1"/>
        </w:rPr>
        <w:t xml:space="preserve">will take place </w:t>
      </w:r>
      <w:r w:rsidR="00C52CBC" w:rsidRPr="00436D9C">
        <w:rPr>
          <w:rFonts w:ascii="Montserrat" w:hAnsi="Montserrat"/>
          <w:color w:val="000000" w:themeColor="text1"/>
        </w:rPr>
        <w:t>[date here]</w:t>
      </w:r>
      <w:r w:rsidR="00BF1683" w:rsidRPr="00436D9C">
        <w:rPr>
          <w:rFonts w:ascii="Montserrat" w:hAnsi="Montserrat"/>
          <w:color w:val="000000" w:themeColor="text1"/>
        </w:rPr>
        <w:t xml:space="preserve">. </w:t>
      </w:r>
    </w:p>
    <w:p w14:paraId="3C203945" w14:textId="63300458" w:rsidR="007874D4" w:rsidRPr="00892D91" w:rsidRDefault="007874D4" w:rsidP="007874D4">
      <w:pPr>
        <w:rPr>
          <w:rFonts w:ascii="Montserrat" w:hAnsi="Montserrat"/>
        </w:rPr>
      </w:pPr>
    </w:p>
    <w:p w14:paraId="0BAFFE00" w14:textId="0C645302" w:rsidR="00A37825" w:rsidRPr="00436D9C" w:rsidRDefault="007874D4" w:rsidP="008F039B">
      <w:pPr>
        <w:pStyle w:val="Heading3"/>
        <w:rPr>
          <w:rFonts w:ascii="Montserrat" w:hAnsi="Montserrat"/>
          <w:color w:val="29B17B"/>
        </w:rPr>
      </w:pPr>
      <w:bookmarkStart w:id="12" w:name="_Toc52269692"/>
      <w:r w:rsidRPr="00436D9C">
        <w:rPr>
          <w:rFonts w:ascii="Montserrat" w:hAnsi="Montserrat"/>
          <w:color w:val="29B17B"/>
        </w:rPr>
        <w:t>Objectives Per Platform</w:t>
      </w:r>
      <w:bookmarkEnd w:id="12"/>
    </w:p>
    <w:tbl>
      <w:tblPr>
        <w:tblStyle w:val="GridTable1Light-Accent3"/>
        <w:tblW w:w="5000" w:type="pct"/>
        <w:tblLook w:val="04A0" w:firstRow="1" w:lastRow="0" w:firstColumn="1" w:lastColumn="0" w:noHBand="0" w:noVBand="1"/>
      </w:tblPr>
      <w:tblGrid>
        <w:gridCol w:w="2405"/>
        <w:gridCol w:w="5671"/>
        <w:gridCol w:w="5872"/>
      </w:tblGrid>
      <w:tr w:rsidR="0064444C" w:rsidRPr="00892D91" w14:paraId="43C6D149" w14:textId="1B46A28A" w:rsidTr="001214B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2" w:type="pct"/>
            <w:shd w:val="clear" w:color="auto" w:fill="D9D9D9" w:themeFill="background1" w:themeFillShade="D9"/>
          </w:tcPr>
          <w:p w14:paraId="7D75EC44" w14:textId="4DF61D41" w:rsidR="0064444C" w:rsidRPr="00436D9C" w:rsidRDefault="0064444C" w:rsidP="00436D9C">
            <w:pPr>
              <w:rPr>
                <w:rFonts w:ascii="Montserrat" w:hAnsi="Montserrat"/>
                <w:color w:val="auto"/>
              </w:rPr>
            </w:pPr>
            <w:r w:rsidRPr="00436D9C">
              <w:rPr>
                <w:rFonts w:ascii="Montserrat" w:hAnsi="Montserrat"/>
                <w:color w:val="auto"/>
              </w:rPr>
              <w:t>Platform</w:t>
            </w:r>
          </w:p>
        </w:tc>
        <w:tc>
          <w:tcPr>
            <w:tcW w:w="2033" w:type="pct"/>
            <w:shd w:val="clear" w:color="auto" w:fill="D9D9D9" w:themeFill="background1" w:themeFillShade="D9"/>
          </w:tcPr>
          <w:p w14:paraId="2FBC837B" w14:textId="77777777" w:rsidR="0064444C" w:rsidRPr="00436D9C" w:rsidRDefault="0064444C" w:rsidP="00436D9C">
            <w:pPr>
              <w:cnfStyle w:val="100000000000" w:firstRow="1" w:lastRow="0" w:firstColumn="0" w:lastColumn="0" w:oddVBand="0" w:evenVBand="0" w:oddHBand="0" w:evenHBand="0" w:firstRowFirstColumn="0" w:firstRowLastColumn="0" w:lastRowFirstColumn="0" w:lastRowLastColumn="0"/>
              <w:rPr>
                <w:rFonts w:ascii="Montserrat" w:hAnsi="Montserrat"/>
                <w:b w:val="0"/>
                <w:bCs w:val="0"/>
                <w:color w:val="auto"/>
              </w:rPr>
            </w:pPr>
            <w:r w:rsidRPr="00436D9C">
              <w:rPr>
                <w:rFonts w:ascii="Montserrat" w:hAnsi="Montserrat"/>
                <w:color w:val="auto"/>
              </w:rPr>
              <w:t>Objective</w:t>
            </w:r>
            <w:r w:rsidR="006D5AE1" w:rsidRPr="00436D9C">
              <w:rPr>
                <w:rFonts w:ascii="Montserrat" w:hAnsi="Montserrat"/>
                <w:color w:val="auto"/>
              </w:rPr>
              <w:t xml:space="preserve">s and </w:t>
            </w:r>
            <w:r w:rsidR="001214BC" w:rsidRPr="00436D9C">
              <w:rPr>
                <w:rFonts w:ascii="Montserrat" w:hAnsi="Montserrat"/>
                <w:color w:val="auto"/>
              </w:rPr>
              <w:t>Rationale</w:t>
            </w:r>
          </w:p>
          <w:p w14:paraId="2FF5D6CE" w14:textId="19A21E9D" w:rsidR="001214BC" w:rsidRPr="00436D9C" w:rsidRDefault="001214BC" w:rsidP="00436D9C">
            <w:pPr>
              <w:cnfStyle w:val="100000000000" w:firstRow="1" w:lastRow="0" w:firstColumn="0" w:lastColumn="0" w:oddVBand="0" w:evenVBand="0" w:oddHBand="0" w:evenHBand="0" w:firstRowFirstColumn="0" w:firstRowLastColumn="0" w:lastRowFirstColumn="0" w:lastRowLastColumn="0"/>
              <w:rPr>
                <w:rFonts w:ascii="Montserrat" w:hAnsi="Montserrat"/>
                <w:b w:val="0"/>
                <w:bCs w:val="0"/>
                <w:color w:val="auto"/>
              </w:rPr>
            </w:pPr>
            <w:r w:rsidRPr="00436D9C">
              <w:rPr>
                <w:rFonts w:ascii="Montserrat" w:hAnsi="Montserrat"/>
                <w:b w:val="0"/>
                <w:bCs w:val="0"/>
                <w:color w:val="auto"/>
              </w:rPr>
              <w:t>What are your targets and the reasons behind this that support your communications plan’s objectives?</w:t>
            </w:r>
          </w:p>
        </w:tc>
        <w:tc>
          <w:tcPr>
            <w:tcW w:w="2105" w:type="pct"/>
            <w:shd w:val="clear" w:color="auto" w:fill="D9D9D9" w:themeFill="background1" w:themeFillShade="D9"/>
          </w:tcPr>
          <w:p w14:paraId="7FD656A7" w14:textId="1630A039" w:rsidR="0064444C" w:rsidRPr="00436D9C" w:rsidRDefault="0064444C" w:rsidP="00436D9C">
            <w:pPr>
              <w:cnfStyle w:val="100000000000" w:firstRow="1"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Results</w:t>
            </w:r>
          </w:p>
        </w:tc>
      </w:tr>
      <w:tr w:rsidR="0064444C" w:rsidRPr="00892D91" w14:paraId="421063A0" w14:textId="5CC752A8" w:rsidTr="001214BC">
        <w:tc>
          <w:tcPr>
            <w:cnfStyle w:val="001000000000" w:firstRow="0" w:lastRow="0" w:firstColumn="1" w:lastColumn="0" w:oddVBand="0" w:evenVBand="0" w:oddHBand="0" w:evenHBand="0" w:firstRowFirstColumn="0" w:firstRowLastColumn="0" w:lastRowFirstColumn="0" w:lastRowLastColumn="0"/>
            <w:tcW w:w="862" w:type="pct"/>
          </w:tcPr>
          <w:p w14:paraId="78412D50" w14:textId="6695A526" w:rsidR="0064444C" w:rsidRPr="00D47305" w:rsidRDefault="0064444C" w:rsidP="005828A9">
            <w:pPr>
              <w:rPr>
                <w:rFonts w:ascii="Montserrat" w:hAnsi="Montserrat"/>
                <w:color w:val="auto"/>
              </w:rPr>
            </w:pPr>
            <w:r w:rsidRPr="00D47305">
              <w:rPr>
                <w:rFonts w:ascii="Montserrat" w:hAnsi="Montserrat"/>
                <w:color w:val="auto"/>
              </w:rPr>
              <w:t>Email</w:t>
            </w:r>
          </w:p>
        </w:tc>
        <w:tc>
          <w:tcPr>
            <w:tcW w:w="2033" w:type="pct"/>
          </w:tcPr>
          <w:p w14:paraId="777441E2" w14:textId="24DC57BC" w:rsidR="0064444C" w:rsidRPr="00436D9C" w:rsidRDefault="00C52CBC" w:rsidP="00C52CBC">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here. Example: “</w:t>
            </w:r>
            <w:r w:rsidR="0064444C" w:rsidRPr="00436D9C">
              <w:rPr>
                <w:rFonts w:ascii="Montserrat" w:hAnsi="Montserrat"/>
                <w:color w:val="auto"/>
              </w:rPr>
              <w:t>At least 50% of recipients from launch email click on the report link</w:t>
            </w:r>
            <w:r w:rsidRPr="00436D9C">
              <w:rPr>
                <w:rFonts w:ascii="Montserrat" w:hAnsi="Montserrat"/>
                <w:color w:val="auto"/>
              </w:rPr>
              <w:t>”</w:t>
            </w:r>
            <w:r w:rsidR="0064444C" w:rsidRPr="00436D9C">
              <w:rPr>
                <w:rFonts w:ascii="Montserrat" w:hAnsi="Montserrat"/>
                <w:color w:val="auto"/>
              </w:rPr>
              <w:t xml:space="preserve"> </w:t>
            </w:r>
          </w:p>
        </w:tc>
        <w:tc>
          <w:tcPr>
            <w:tcW w:w="2105" w:type="pct"/>
          </w:tcPr>
          <w:p w14:paraId="65BAD8F6" w14:textId="2A981235" w:rsidR="0064444C" w:rsidRPr="00436D9C" w:rsidRDefault="00C52CB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evaluation results here</w:t>
            </w:r>
          </w:p>
        </w:tc>
      </w:tr>
      <w:tr w:rsidR="0064444C" w:rsidRPr="00892D91" w14:paraId="3B9A04AC" w14:textId="4C223EB7" w:rsidTr="001214BC">
        <w:tc>
          <w:tcPr>
            <w:cnfStyle w:val="001000000000" w:firstRow="0" w:lastRow="0" w:firstColumn="1" w:lastColumn="0" w:oddVBand="0" w:evenVBand="0" w:oddHBand="0" w:evenHBand="0" w:firstRowFirstColumn="0" w:firstRowLastColumn="0" w:lastRowFirstColumn="0" w:lastRowLastColumn="0"/>
            <w:tcW w:w="862" w:type="pct"/>
          </w:tcPr>
          <w:p w14:paraId="6F6A5C5A" w14:textId="01852D13" w:rsidR="0064444C" w:rsidRPr="00D47305" w:rsidRDefault="0064444C" w:rsidP="005828A9">
            <w:pPr>
              <w:rPr>
                <w:rFonts w:ascii="Montserrat" w:hAnsi="Montserrat"/>
                <w:color w:val="auto"/>
              </w:rPr>
            </w:pPr>
            <w:r w:rsidRPr="00D47305">
              <w:rPr>
                <w:rFonts w:ascii="Montserrat" w:hAnsi="Montserrat"/>
                <w:color w:val="auto"/>
              </w:rPr>
              <w:t>Print</w:t>
            </w:r>
          </w:p>
        </w:tc>
        <w:tc>
          <w:tcPr>
            <w:tcW w:w="2033" w:type="pct"/>
          </w:tcPr>
          <w:p w14:paraId="5A6FB372" w14:textId="4E3B7B15" w:rsidR="0064444C" w:rsidRPr="00436D9C" w:rsidRDefault="00C52CB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here, e.g. objective for your press release (picked up by a 1-2 local newspapers</w:t>
            </w:r>
            <w:r w:rsidR="00EA3B7B" w:rsidRPr="00436D9C">
              <w:rPr>
                <w:rFonts w:ascii="Montserrat" w:hAnsi="Montserrat"/>
                <w:color w:val="auto"/>
              </w:rPr>
              <w:t xml:space="preserve"> to help increase awareness of survey so people can participate if they want to, to help boost response rate, etc.)</w:t>
            </w:r>
          </w:p>
        </w:tc>
        <w:tc>
          <w:tcPr>
            <w:tcW w:w="2105" w:type="pct"/>
          </w:tcPr>
          <w:p w14:paraId="58CCDB27" w14:textId="3266C4F3" w:rsidR="0064444C" w:rsidRPr="00436D9C" w:rsidRDefault="00C52CB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As above</w:t>
            </w:r>
          </w:p>
        </w:tc>
      </w:tr>
      <w:tr w:rsidR="0064444C" w:rsidRPr="00892D91" w14:paraId="36798BB1" w14:textId="46005DDB" w:rsidTr="001214BC">
        <w:trPr>
          <w:trHeight w:val="1205"/>
        </w:trPr>
        <w:tc>
          <w:tcPr>
            <w:cnfStyle w:val="001000000000" w:firstRow="0" w:lastRow="0" w:firstColumn="1" w:lastColumn="0" w:oddVBand="0" w:evenVBand="0" w:oddHBand="0" w:evenHBand="0" w:firstRowFirstColumn="0" w:firstRowLastColumn="0" w:lastRowFirstColumn="0" w:lastRowLastColumn="0"/>
            <w:tcW w:w="862" w:type="pct"/>
          </w:tcPr>
          <w:p w14:paraId="71FB815E" w14:textId="0AB2989D" w:rsidR="0064444C" w:rsidRPr="00D47305" w:rsidRDefault="0064444C" w:rsidP="005828A9">
            <w:pPr>
              <w:rPr>
                <w:rFonts w:ascii="Montserrat" w:hAnsi="Montserrat"/>
                <w:color w:val="auto"/>
              </w:rPr>
            </w:pPr>
            <w:r w:rsidRPr="00D47305">
              <w:rPr>
                <w:rFonts w:ascii="Montserrat" w:hAnsi="Montserrat"/>
                <w:color w:val="auto"/>
              </w:rPr>
              <w:lastRenderedPageBreak/>
              <w:t>Social Media: Twitter</w:t>
            </w:r>
          </w:p>
        </w:tc>
        <w:tc>
          <w:tcPr>
            <w:tcW w:w="2033" w:type="pct"/>
          </w:tcPr>
          <w:p w14:paraId="311EF2DC" w14:textId="03071738" w:rsidR="00C52CBC" w:rsidRPr="00436D9C" w:rsidRDefault="00C52CB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here, examples below -</w:t>
            </w:r>
          </w:p>
          <w:p w14:paraId="0FD8088E" w14:textId="09DE52E6" w:rsidR="0064444C" w:rsidRPr="00436D9C" w:rsidRDefault="0064444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Impressions target: 500</w:t>
            </w:r>
          </w:p>
          <w:p w14:paraId="633C8956" w14:textId="502B0F10" w:rsidR="0064444C" w:rsidRPr="00436D9C" w:rsidRDefault="0064444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Engagement target: 5</w:t>
            </w:r>
          </w:p>
          <w:p w14:paraId="589EDF32" w14:textId="2023B8BA" w:rsidR="0064444C" w:rsidRPr="00436D9C" w:rsidRDefault="0064444C" w:rsidP="00452874">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Engagement rate: 1%</w:t>
            </w:r>
          </w:p>
        </w:tc>
        <w:tc>
          <w:tcPr>
            <w:tcW w:w="2105" w:type="pct"/>
          </w:tcPr>
          <w:p w14:paraId="171D699C" w14:textId="50633B14" w:rsidR="0064444C" w:rsidRPr="00436D9C" w:rsidRDefault="00C52CBC" w:rsidP="005828A9">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As above</w:t>
            </w:r>
          </w:p>
        </w:tc>
      </w:tr>
      <w:tr w:rsidR="0064444C" w:rsidRPr="00892D91" w14:paraId="31E2939A" w14:textId="5E695159" w:rsidTr="001214BC">
        <w:tc>
          <w:tcPr>
            <w:cnfStyle w:val="001000000000" w:firstRow="0" w:lastRow="0" w:firstColumn="1" w:lastColumn="0" w:oddVBand="0" w:evenVBand="0" w:oddHBand="0" w:evenHBand="0" w:firstRowFirstColumn="0" w:firstRowLastColumn="0" w:lastRowFirstColumn="0" w:lastRowLastColumn="0"/>
            <w:tcW w:w="862" w:type="pct"/>
          </w:tcPr>
          <w:p w14:paraId="25790C2E" w14:textId="02ACC25E" w:rsidR="0064444C" w:rsidRPr="00D47305" w:rsidRDefault="0064444C" w:rsidP="005828A9">
            <w:pPr>
              <w:rPr>
                <w:rFonts w:ascii="Montserrat" w:hAnsi="Montserrat"/>
                <w:color w:val="auto"/>
              </w:rPr>
            </w:pPr>
            <w:r w:rsidRPr="00D47305">
              <w:rPr>
                <w:rFonts w:ascii="Montserrat" w:hAnsi="Montserrat"/>
                <w:color w:val="auto"/>
              </w:rPr>
              <w:t>Social Media: Facebook</w:t>
            </w:r>
          </w:p>
        </w:tc>
        <w:tc>
          <w:tcPr>
            <w:tcW w:w="2033" w:type="pct"/>
          </w:tcPr>
          <w:p w14:paraId="2FD503EC" w14:textId="7F1008C2" w:rsidR="0064444C" w:rsidRPr="00436D9C" w:rsidRDefault="00960586" w:rsidP="00DA200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here, e.g. increase traffic to WV website, obtain average of 30 likes on posts</w:t>
            </w:r>
          </w:p>
        </w:tc>
        <w:tc>
          <w:tcPr>
            <w:tcW w:w="2105" w:type="pct"/>
          </w:tcPr>
          <w:p w14:paraId="0962AEB5" w14:textId="030C741D" w:rsidR="0064444C" w:rsidRPr="00436D9C" w:rsidRDefault="00960586" w:rsidP="00DA200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As above</w:t>
            </w:r>
          </w:p>
        </w:tc>
      </w:tr>
      <w:tr w:rsidR="0064444C" w:rsidRPr="00892D91" w14:paraId="4EC64DB0" w14:textId="29D51465" w:rsidTr="001214BC">
        <w:tc>
          <w:tcPr>
            <w:cnfStyle w:val="001000000000" w:firstRow="0" w:lastRow="0" w:firstColumn="1" w:lastColumn="0" w:oddVBand="0" w:evenVBand="0" w:oddHBand="0" w:evenHBand="0" w:firstRowFirstColumn="0" w:firstRowLastColumn="0" w:lastRowFirstColumn="0" w:lastRowLastColumn="0"/>
            <w:tcW w:w="862" w:type="pct"/>
          </w:tcPr>
          <w:p w14:paraId="01069B0E" w14:textId="1F3A43D3" w:rsidR="0064444C" w:rsidRPr="00D47305" w:rsidRDefault="0064444C" w:rsidP="005828A9">
            <w:pPr>
              <w:rPr>
                <w:rFonts w:ascii="Montserrat" w:hAnsi="Montserrat"/>
                <w:color w:val="auto"/>
              </w:rPr>
            </w:pPr>
            <w:r w:rsidRPr="00D47305">
              <w:rPr>
                <w:rFonts w:ascii="Montserrat" w:hAnsi="Montserrat"/>
                <w:color w:val="auto"/>
              </w:rPr>
              <w:t>Website</w:t>
            </w:r>
          </w:p>
        </w:tc>
        <w:tc>
          <w:tcPr>
            <w:tcW w:w="2033" w:type="pct"/>
          </w:tcPr>
          <w:p w14:paraId="75770D06" w14:textId="2C0EAF67" w:rsidR="0064444C" w:rsidRPr="00436D9C" w:rsidRDefault="00960586" w:rsidP="000710AB">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List here, e.g. 10 downloads of a new report</w:t>
            </w:r>
          </w:p>
        </w:tc>
        <w:tc>
          <w:tcPr>
            <w:tcW w:w="2105" w:type="pct"/>
          </w:tcPr>
          <w:p w14:paraId="6E7C3AD5" w14:textId="6F35A64F" w:rsidR="0064444C" w:rsidRPr="00436D9C" w:rsidRDefault="00960586" w:rsidP="000710AB">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Montserrat" w:hAnsi="Montserrat"/>
                <w:color w:val="auto"/>
              </w:rPr>
            </w:pPr>
            <w:r w:rsidRPr="00436D9C">
              <w:rPr>
                <w:rFonts w:ascii="Montserrat" w:hAnsi="Montserrat"/>
                <w:color w:val="auto"/>
              </w:rPr>
              <w:t>As above</w:t>
            </w:r>
          </w:p>
        </w:tc>
      </w:tr>
    </w:tbl>
    <w:p w14:paraId="12F75860" w14:textId="77777777" w:rsidR="0064444C" w:rsidRPr="00892D91" w:rsidRDefault="0064444C" w:rsidP="007874D4">
      <w:pPr>
        <w:pStyle w:val="Heading3"/>
        <w:rPr>
          <w:rFonts w:ascii="Montserrat" w:hAnsi="Montserrat"/>
        </w:rPr>
      </w:pPr>
    </w:p>
    <w:p w14:paraId="40F0EC51" w14:textId="5FBD6AA9" w:rsidR="00B95D9A" w:rsidRPr="00D47305" w:rsidRDefault="00B95D9A" w:rsidP="00B95D9A">
      <w:pPr>
        <w:pStyle w:val="Heading3"/>
        <w:rPr>
          <w:rFonts w:ascii="Montserrat" w:hAnsi="Montserrat"/>
          <w:color w:val="29B17B"/>
        </w:rPr>
      </w:pPr>
      <w:bookmarkStart w:id="13" w:name="_Toc52269693"/>
      <w:r w:rsidRPr="00D47305">
        <w:rPr>
          <w:rFonts w:ascii="Montserrat" w:hAnsi="Montserrat"/>
          <w:color w:val="29B17B"/>
        </w:rPr>
        <w:t>Learnings</w:t>
      </w:r>
      <w:r w:rsidR="00C067AD" w:rsidRPr="00D47305">
        <w:rPr>
          <w:rFonts w:ascii="Montserrat" w:hAnsi="Montserrat"/>
          <w:color w:val="29B17B"/>
        </w:rPr>
        <w:t xml:space="preserve"> &amp; Recommendations</w:t>
      </w:r>
      <w:bookmarkEnd w:id="13"/>
    </w:p>
    <w:p w14:paraId="123CF221" w14:textId="662544E9" w:rsidR="00B95D9A" w:rsidRPr="00D47305" w:rsidRDefault="004336EC" w:rsidP="00D47305">
      <w:pPr>
        <w:spacing w:line="240" w:lineRule="auto"/>
        <w:rPr>
          <w:rFonts w:ascii="Montserrat" w:hAnsi="Montserrat"/>
          <w:color w:val="auto"/>
        </w:rPr>
        <w:sectPr w:rsidR="00B95D9A" w:rsidRPr="00D47305" w:rsidSect="0064444C">
          <w:pgSz w:w="16838" w:h="11906" w:orient="landscape"/>
          <w:pgMar w:top="1440" w:right="1440" w:bottom="1440" w:left="1440" w:header="709" w:footer="709" w:gutter="0"/>
          <w:cols w:space="708"/>
          <w:docGrid w:linePitch="360"/>
        </w:sectPr>
      </w:pPr>
      <w:r w:rsidRPr="00D47305">
        <w:rPr>
          <w:rFonts w:ascii="Montserrat" w:hAnsi="Montserrat"/>
          <w:color w:val="auto"/>
        </w:rPr>
        <w:t>Write</w:t>
      </w:r>
      <w:r w:rsidR="00B95D9A" w:rsidRPr="00D47305">
        <w:rPr>
          <w:rFonts w:ascii="Montserrat" w:hAnsi="Montserrat"/>
          <w:color w:val="auto"/>
        </w:rPr>
        <w:t xml:space="preserve"> down reflections, lessons learned, recommendations, etc. moving forward for comms, particularly to promote annual/impact reports</w:t>
      </w:r>
      <w:r w:rsidR="00962D7F" w:rsidRPr="00D47305">
        <w:rPr>
          <w:rFonts w:ascii="Montserrat" w:hAnsi="Montserrat"/>
          <w:color w:val="auto"/>
        </w:rPr>
        <w:t>.</w:t>
      </w:r>
    </w:p>
    <w:p w14:paraId="196A0C33" w14:textId="61795E67" w:rsidR="00822DB8" w:rsidRPr="00D47305" w:rsidRDefault="001F46CD" w:rsidP="00B95D9A">
      <w:pPr>
        <w:pStyle w:val="Heading1"/>
        <w:rPr>
          <w:rFonts w:ascii="Montserrat" w:hAnsi="Montserrat"/>
          <w:b/>
          <w:bCs/>
          <w:color w:val="29B17B"/>
        </w:rPr>
      </w:pPr>
      <w:bookmarkStart w:id="14" w:name="_Toc52269694"/>
      <w:r w:rsidRPr="00D47305">
        <w:rPr>
          <w:rFonts w:ascii="Montserrat" w:hAnsi="Montserrat"/>
          <w:b/>
          <w:bCs/>
          <w:color w:val="29B17B"/>
        </w:rPr>
        <w:lastRenderedPageBreak/>
        <w:t>Appendix</w:t>
      </w:r>
      <w:bookmarkEnd w:id="14"/>
    </w:p>
    <w:p w14:paraId="6DFBD1DC" w14:textId="1A64C280" w:rsidR="00F10A6F" w:rsidRPr="00D47305" w:rsidRDefault="004336EC" w:rsidP="00F10A6F">
      <w:pPr>
        <w:rPr>
          <w:rFonts w:ascii="Montserrat" w:hAnsi="Montserrat"/>
          <w:color w:val="auto"/>
        </w:rPr>
      </w:pPr>
      <w:r w:rsidRPr="00D47305">
        <w:rPr>
          <w:rFonts w:ascii="Montserrat" w:hAnsi="Montserrat"/>
          <w:color w:val="auto"/>
        </w:rPr>
        <w:t>Add in any supporting documents or information here if applicable.</w:t>
      </w:r>
    </w:p>
    <w:sectPr w:rsidR="00F10A6F" w:rsidRPr="00D47305" w:rsidSect="00DE791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460AA" w14:textId="77777777" w:rsidR="00717950" w:rsidRDefault="00717950" w:rsidP="00924771">
      <w:pPr>
        <w:spacing w:line="240" w:lineRule="auto"/>
      </w:pPr>
      <w:r>
        <w:separator/>
      </w:r>
    </w:p>
  </w:endnote>
  <w:endnote w:type="continuationSeparator" w:id="0">
    <w:p w14:paraId="7F57FEC0" w14:textId="77777777" w:rsidR="00717950" w:rsidRDefault="00717950" w:rsidP="00924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991753"/>
      <w:docPartObj>
        <w:docPartGallery w:val="Page Numbers (Bottom of Page)"/>
        <w:docPartUnique/>
      </w:docPartObj>
    </w:sdtPr>
    <w:sdtEndPr>
      <w:rPr>
        <w:noProof/>
      </w:rPr>
    </w:sdtEndPr>
    <w:sdtContent>
      <w:p w14:paraId="1C2E0174" w14:textId="45F72770" w:rsidR="005828A9" w:rsidRDefault="005828A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B33495" w14:textId="77777777" w:rsidR="005828A9" w:rsidRDefault="005828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B8F63" w14:textId="77777777" w:rsidR="00717950" w:rsidRDefault="00717950" w:rsidP="00924771">
      <w:pPr>
        <w:spacing w:line="240" w:lineRule="auto"/>
      </w:pPr>
      <w:r>
        <w:separator/>
      </w:r>
    </w:p>
  </w:footnote>
  <w:footnote w:type="continuationSeparator" w:id="0">
    <w:p w14:paraId="533205DA" w14:textId="77777777" w:rsidR="00717950" w:rsidRDefault="00717950" w:rsidP="009247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33BFD" w14:textId="12747568" w:rsidR="005828A9" w:rsidRDefault="00EB5E8F" w:rsidP="00924771">
    <w:pPr>
      <w:pStyle w:val="Header"/>
      <w:jc w:val="right"/>
    </w:pPr>
    <w:sdt>
      <w:sdtPr>
        <w:id w:val="-1250264833"/>
        <w:docPartObj>
          <w:docPartGallery w:val="Watermarks"/>
          <w:docPartUnique/>
        </w:docPartObj>
      </w:sdtPr>
      <w:sdtEndPr/>
      <w:sdtContent>
        <w:r>
          <w:rPr>
            <w:noProof/>
          </w:rPr>
          <w:pict w14:anchorId="111897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16103">
      <w:rPr>
        <w:noProof/>
      </w:rPr>
      <w:drawing>
        <wp:inline distT="0" distB="0" distL="0" distR="0" wp14:anchorId="18C8C1DE" wp14:editId="68C22621">
          <wp:extent cx="1511834" cy="781050"/>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p w14:paraId="261A0F68" w14:textId="77777777" w:rsidR="005828A9" w:rsidRDefault="005828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93E"/>
    <w:multiLevelType w:val="hybridMultilevel"/>
    <w:tmpl w:val="73201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F4A40"/>
    <w:multiLevelType w:val="hybridMultilevel"/>
    <w:tmpl w:val="98CA1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8B1B9E"/>
    <w:multiLevelType w:val="hybridMultilevel"/>
    <w:tmpl w:val="55EE10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B06EF8"/>
    <w:multiLevelType w:val="hybridMultilevel"/>
    <w:tmpl w:val="C16612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7D0B08"/>
    <w:multiLevelType w:val="hybridMultilevel"/>
    <w:tmpl w:val="75583B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5268B0"/>
    <w:multiLevelType w:val="hybridMultilevel"/>
    <w:tmpl w:val="E37EF7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B16F56"/>
    <w:multiLevelType w:val="hybridMultilevel"/>
    <w:tmpl w:val="FD345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4211CA"/>
    <w:multiLevelType w:val="hybridMultilevel"/>
    <w:tmpl w:val="56960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770B2A"/>
    <w:multiLevelType w:val="hybridMultilevel"/>
    <w:tmpl w:val="AB209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85284B"/>
    <w:multiLevelType w:val="hybridMultilevel"/>
    <w:tmpl w:val="625606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A14C94"/>
    <w:multiLevelType w:val="hybridMultilevel"/>
    <w:tmpl w:val="320C6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F3197B"/>
    <w:multiLevelType w:val="hybridMultilevel"/>
    <w:tmpl w:val="5128F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755ED7"/>
    <w:multiLevelType w:val="hybridMultilevel"/>
    <w:tmpl w:val="45B8FE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584769A5"/>
    <w:multiLevelType w:val="hybridMultilevel"/>
    <w:tmpl w:val="47527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B71356"/>
    <w:multiLevelType w:val="hybridMultilevel"/>
    <w:tmpl w:val="F4F27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3B73A3"/>
    <w:multiLevelType w:val="hybridMultilevel"/>
    <w:tmpl w:val="98D4A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5A786B"/>
    <w:multiLevelType w:val="hybridMultilevel"/>
    <w:tmpl w:val="DE1C7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EF5E35"/>
    <w:multiLevelType w:val="hybridMultilevel"/>
    <w:tmpl w:val="D9E235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4403953">
    <w:abstractNumId w:val="2"/>
  </w:num>
  <w:num w:numId="2" w16cid:durableId="1528715449">
    <w:abstractNumId w:val="1"/>
  </w:num>
  <w:num w:numId="3" w16cid:durableId="1848254936">
    <w:abstractNumId w:val="14"/>
  </w:num>
  <w:num w:numId="4" w16cid:durableId="656957165">
    <w:abstractNumId w:val="17"/>
  </w:num>
  <w:num w:numId="5" w16cid:durableId="61636258">
    <w:abstractNumId w:val="11"/>
  </w:num>
  <w:num w:numId="6" w16cid:durableId="991984651">
    <w:abstractNumId w:val="4"/>
  </w:num>
  <w:num w:numId="7" w16cid:durableId="1806434742">
    <w:abstractNumId w:val="10"/>
  </w:num>
  <w:num w:numId="8" w16cid:durableId="1163086605">
    <w:abstractNumId w:val="9"/>
  </w:num>
  <w:num w:numId="9" w16cid:durableId="1959213907">
    <w:abstractNumId w:val="3"/>
  </w:num>
  <w:num w:numId="10" w16cid:durableId="567613908">
    <w:abstractNumId w:val="5"/>
  </w:num>
  <w:num w:numId="11" w16cid:durableId="1208184741">
    <w:abstractNumId w:val="15"/>
  </w:num>
  <w:num w:numId="12" w16cid:durableId="80028366">
    <w:abstractNumId w:val="13"/>
  </w:num>
  <w:num w:numId="13" w16cid:durableId="1197964731">
    <w:abstractNumId w:val="16"/>
  </w:num>
  <w:num w:numId="14" w16cid:durableId="2059894164">
    <w:abstractNumId w:val="7"/>
  </w:num>
  <w:num w:numId="15" w16cid:durableId="630987420">
    <w:abstractNumId w:val="6"/>
  </w:num>
  <w:num w:numId="16" w16cid:durableId="1290629088">
    <w:abstractNumId w:val="0"/>
  </w:num>
  <w:num w:numId="17" w16cid:durableId="431514476">
    <w:abstractNumId w:val="12"/>
  </w:num>
  <w:num w:numId="18" w16cid:durableId="14526269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2CC"/>
    <w:rsid w:val="00002FAF"/>
    <w:rsid w:val="00017052"/>
    <w:rsid w:val="00030478"/>
    <w:rsid w:val="00030769"/>
    <w:rsid w:val="00034D41"/>
    <w:rsid w:val="00035038"/>
    <w:rsid w:val="00036A47"/>
    <w:rsid w:val="0004169F"/>
    <w:rsid w:val="0004286E"/>
    <w:rsid w:val="00046FF4"/>
    <w:rsid w:val="00055CD3"/>
    <w:rsid w:val="000576FE"/>
    <w:rsid w:val="00061CEB"/>
    <w:rsid w:val="000710AB"/>
    <w:rsid w:val="000842A1"/>
    <w:rsid w:val="00093C2C"/>
    <w:rsid w:val="000A143E"/>
    <w:rsid w:val="000A7D43"/>
    <w:rsid w:val="000A7FFE"/>
    <w:rsid w:val="000B5B6D"/>
    <w:rsid w:val="000C017C"/>
    <w:rsid w:val="000F191C"/>
    <w:rsid w:val="000F48FF"/>
    <w:rsid w:val="001036A6"/>
    <w:rsid w:val="0010577A"/>
    <w:rsid w:val="001214BC"/>
    <w:rsid w:val="00122BAC"/>
    <w:rsid w:val="001247E0"/>
    <w:rsid w:val="001264F4"/>
    <w:rsid w:val="00130D4E"/>
    <w:rsid w:val="00136112"/>
    <w:rsid w:val="00152448"/>
    <w:rsid w:val="00161A3C"/>
    <w:rsid w:val="001705BC"/>
    <w:rsid w:val="00177B4C"/>
    <w:rsid w:val="001815BA"/>
    <w:rsid w:val="00181CDE"/>
    <w:rsid w:val="001A5E6C"/>
    <w:rsid w:val="001C7D20"/>
    <w:rsid w:val="001D20DD"/>
    <w:rsid w:val="001D29DF"/>
    <w:rsid w:val="001D3FE6"/>
    <w:rsid w:val="001D6554"/>
    <w:rsid w:val="001E058E"/>
    <w:rsid w:val="001E6077"/>
    <w:rsid w:val="001F43E8"/>
    <w:rsid w:val="001F46CD"/>
    <w:rsid w:val="00214122"/>
    <w:rsid w:val="00214CF6"/>
    <w:rsid w:val="0022058B"/>
    <w:rsid w:val="00221FE8"/>
    <w:rsid w:val="002230D6"/>
    <w:rsid w:val="00236F2B"/>
    <w:rsid w:val="00241A7F"/>
    <w:rsid w:val="002424FD"/>
    <w:rsid w:val="002438AF"/>
    <w:rsid w:val="002554A1"/>
    <w:rsid w:val="00261074"/>
    <w:rsid w:val="00265FB2"/>
    <w:rsid w:val="00267AA9"/>
    <w:rsid w:val="00267E81"/>
    <w:rsid w:val="00275E49"/>
    <w:rsid w:val="0028049D"/>
    <w:rsid w:val="00283377"/>
    <w:rsid w:val="00283594"/>
    <w:rsid w:val="002A48A6"/>
    <w:rsid w:val="002C11F7"/>
    <w:rsid w:val="002C356C"/>
    <w:rsid w:val="002C6DEF"/>
    <w:rsid w:val="002C7D88"/>
    <w:rsid w:val="002F4D50"/>
    <w:rsid w:val="003060B9"/>
    <w:rsid w:val="0033228F"/>
    <w:rsid w:val="003331D3"/>
    <w:rsid w:val="0034682D"/>
    <w:rsid w:val="00346D7E"/>
    <w:rsid w:val="003636C6"/>
    <w:rsid w:val="00365F85"/>
    <w:rsid w:val="003700DA"/>
    <w:rsid w:val="003717DE"/>
    <w:rsid w:val="003778F7"/>
    <w:rsid w:val="00384947"/>
    <w:rsid w:val="00395A12"/>
    <w:rsid w:val="00395F51"/>
    <w:rsid w:val="00397439"/>
    <w:rsid w:val="003979A1"/>
    <w:rsid w:val="003979B9"/>
    <w:rsid w:val="003A4EC4"/>
    <w:rsid w:val="003D06CC"/>
    <w:rsid w:val="003D1B72"/>
    <w:rsid w:val="003F1EB4"/>
    <w:rsid w:val="0040117B"/>
    <w:rsid w:val="0040669D"/>
    <w:rsid w:val="00412D58"/>
    <w:rsid w:val="004175B5"/>
    <w:rsid w:val="00420160"/>
    <w:rsid w:val="00420CF5"/>
    <w:rsid w:val="00424285"/>
    <w:rsid w:val="00425EF8"/>
    <w:rsid w:val="004336EC"/>
    <w:rsid w:val="00433838"/>
    <w:rsid w:val="00436D9C"/>
    <w:rsid w:val="00444FC7"/>
    <w:rsid w:val="00447970"/>
    <w:rsid w:val="00452874"/>
    <w:rsid w:val="00462557"/>
    <w:rsid w:val="00462D5B"/>
    <w:rsid w:val="00483A1B"/>
    <w:rsid w:val="00484E18"/>
    <w:rsid w:val="00486FC6"/>
    <w:rsid w:val="004B6B1C"/>
    <w:rsid w:val="004D30DD"/>
    <w:rsid w:val="004E313E"/>
    <w:rsid w:val="004E3F43"/>
    <w:rsid w:val="0050247B"/>
    <w:rsid w:val="005063EC"/>
    <w:rsid w:val="00507268"/>
    <w:rsid w:val="00511BDB"/>
    <w:rsid w:val="0051568C"/>
    <w:rsid w:val="005256FF"/>
    <w:rsid w:val="00526EEC"/>
    <w:rsid w:val="00534079"/>
    <w:rsid w:val="00534B3F"/>
    <w:rsid w:val="00551417"/>
    <w:rsid w:val="00551514"/>
    <w:rsid w:val="005710E1"/>
    <w:rsid w:val="005732DF"/>
    <w:rsid w:val="00573360"/>
    <w:rsid w:val="005828A9"/>
    <w:rsid w:val="00590D5A"/>
    <w:rsid w:val="0059372F"/>
    <w:rsid w:val="00593998"/>
    <w:rsid w:val="005939A6"/>
    <w:rsid w:val="00594861"/>
    <w:rsid w:val="00595F6E"/>
    <w:rsid w:val="00596104"/>
    <w:rsid w:val="005974BD"/>
    <w:rsid w:val="005A5C23"/>
    <w:rsid w:val="005D396B"/>
    <w:rsid w:val="005D770B"/>
    <w:rsid w:val="005E6998"/>
    <w:rsid w:val="005F183E"/>
    <w:rsid w:val="005F25CF"/>
    <w:rsid w:val="00600101"/>
    <w:rsid w:val="006004DF"/>
    <w:rsid w:val="006059E0"/>
    <w:rsid w:val="00607B3E"/>
    <w:rsid w:val="00643109"/>
    <w:rsid w:val="00643309"/>
    <w:rsid w:val="00643A70"/>
    <w:rsid w:val="0064444C"/>
    <w:rsid w:val="006541D5"/>
    <w:rsid w:val="00662EF1"/>
    <w:rsid w:val="0066341F"/>
    <w:rsid w:val="0066381F"/>
    <w:rsid w:val="00665D78"/>
    <w:rsid w:val="00681B2A"/>
    <w:rsid w:val="00682C65"/>
    <w:rsid w:val="0069065E"/>
    <w:rsid w:val="006A2888"/>
    <w:rsid w:val="006D5AE1"/>
    <w:rsid w:val="006E07DE"/>
    <w:rsid w:val="006E362A"/>
    <w:rsid w:val="0070053B"/>
    <w:rsid w:val="00715106"/>
    <w:rsid w:val="0071540F"/>
    <w:rsid w:val="0071652E"/>
    <w:rsid w:val="00717950"/>
    <w:rsid w:val="007400A7"/>
    <w:rsid w:val="00750544"/>
    <w:rsid w:val="007874D4"/>
    <w:rsid w:val="00795175"/>
    <w:rsid w:val="00795DFC"/>
    <w:rsid w:val="00796DBF"/>
    <w:rsid w:val="007B7FA0"/>
    <w:rsid w:val="007C4F0E"/>
    <w:rsid w:val="007D1105"/>
    <w:rsid w:val="007D1966"/>
    <w:rsid w:val="007E0AC9"/>
    <w:rsid w:val="007E4DBC"/>
    <w:rsid w:val="007E712C"/>
    <w:rsid w:val="007F7F5D"/>
    <w:rsid w:val="00822DB8"/>
    <w:rsid w:val="00831000"/>
    <w:rsid w:val="00835406"/>
    <w:rsid w:val="00835B57"/>
    <w:rsid w:val="00851258"/>
    <w:rsid w:val="00870A16"/>
    <w:rsid w:val="008802CC"/>
    <w:rsid w:val="0088416C"/>
    <w:rsid w:val="008844BE"/>
    <w:rsid w:val="008851DA"/>
    <w:rsid w:val="00886ED5"/>
    <w:rsid w:val="00892D91"/>
    <w:rsid w:val="00896805"/>
    <w:rsid w:val="008968CC"/>
    <w:rsid w:val="008A2933"/>
    <w:rsid w:val="008A6974"/>
    <w:rsid w:val="008B779E"/>
    <w:rsid w:val="008C0816"/>
    <w:rsid w:val="008C1B5E"/>
    <w:rsid w:val="008C273F"/>
    <w:rsid w:val="008D152A"/>
    <w:rsid w:val="008D591B"/>
    <w:rsid w:val="008F039B"/>
    <w:rsid w:val="008F207E"/>
    <w:rsid w:val="008F4AFA"/>
    <w:rsid w:val="00901267"/>
    <w:rsid w:val="00904838"/>
    <w:rsid w:val="00911CB1"/>
    <w:rsid w:val="009142C7"/>
    <w:rsid w:val="00916C53"/>
    <w:rsid w:val="009201CD"/>
    <w:rsid w:val="00921A0D"/>
    <w:rsid w:val="00924771"/>
    <w:rsid w:val="009313A3"/>
    <w:rsid w:val="00936086"/>
    <w:rsid w:val="00937041"/>
    <w:rsid w:val="00941052"/>
    <w:rsid w:val="009420B5"/>
    <w:rsid w:val="00942884"/>
    <w:rsid w:val="00960586"/>
    <w:rsid w:val="00960BC3"/>
    <w:rsid w:val="00962D7F"/>
    <w:rsid w:val="009654D3"/>
    <w:rsid w:val="0096559D"/>
    <w:rsid w:val="00971246"/>
    <w:rsid w:val="009712E9"/>
    <w:rsid w:val="00973949"/>
    <w:rsid w:val="009760EA"/>
    <w:rsid w:val="00984DD1"/>
    <w:rsid w:val="0099001D"/>
    <w:rsid w:val="009A0813"/>
    <w:rsid w:val="009A3794"/>
    <w:rsid w:val="009B2181"/>
    <w:rsid w:val="009C2E07"/>
    <w:rsid w:val="009C791B"/>
    <w:rsid w:val="009D6EEA"/>
    <w:rsid w:val="009E5A3F"/>
    <w:rsid w:val="009F07F1"/>
    <w:rsid w:val="009F44BD"/>
    <w:rsid w:val="00A00608"/>
    <w:rsid w:val="00A009B4"/>
    <w:rsid w:val="00A07845"/>
    <w:rsid w:val="00A10055"/>
    <w:rsid w:val="00A11D19"/>
    <w:rsid w:val="00A16228"/>
    <w:rsid w:val="00A165AB"/>
    <w:rsid w:val="00A21E63"/>
    <w:rsid w:val="00A27737"/>
    <w:rsid w:val="00A27BFA"/>
    <w:rsid w:val="00A33E22"/>
    <w:rsid w:val="00A37825"/>
    <w:rsid w:val="00A53B82"/>
    <w:rsid w:val="00A74727"/>
    <w:rsid w:val="00A74ECB"/>
    <w:rsid w:val="00AA51D5"/>
    <w:rsid w:val="00AB340C"/>
    <w:rsid w:val="00AE53AE"/>
    <w:rsid w:val="00AF1C4A"/>
    <w:rsid w:val="00AF5525"/>
    <w:rsid w:val="00AF76C4"/>
    <w:rsid w:val="00B01C2A"/>
    <w:rsid w:val="00B13469"/>
    <w:rsid w:val="00B156F2"/>
    <w:rsid w:val="00B16103"/>
    <w:rsid w:val="00B20F34"/>
    <w:rsid w:val="00B73E79"/>
    <w:rsid w:val="00B748D6"/>
    <w:rsid w:val="00B83EBC"/>
    <w:rsid w:val="00B95D9A"/>
    <w:rsid w:val="00B96F08"/>
    <w:rsid w:val="00BA6471"/>
    <w:rsid w:val="00BB50F3"/>
    <w:rsid w:val="00BB582D"/>
    <w:rsid w:val="00BF0A0B"/>
    <w:rsid w:val="00BF1683"/>
    <w:rsid w:val="00BF2C18"/>
    <w:rsid w:val="00C067AD"/>
    <w:rsid w:val="00C06A07"/>
    <w:rsid w:val="00C06D60"/>
    <w:rsid w:val="00C16EB1"/>
    <w:rsid w:val="00C23B6B"/>
    <w:rsid w:val="00C351A5"/>
    <w:rsid w:val="00C358C8"/>
    <w:rsid w:val="00C52CBC"/>
    <w:rsid w:val="00C578D5"/>
    <w:rsid w:val="00C77B32"/>
    <w:rsid w:val="00C931A6"/>
    <w:rsid w:val="00C960E9"/>
    <w:rsid w:val="00CA59C8"/>
    <w:rsid w:val="00CA6226"/>
    <w:rsid w:val="00CD14F0"/>
    <w:rsid w:val="00CF252F"/>
    <w:rsid w:val="00D0767E"/>
    <w:rsid w:val="00D11E5B"/>
    <w:rsid w:val="00D22EDB"/>
    <w:rsid w:val="00D47305"/>
    <w:rsid w:val="00D52B26"/>
    <w:rsid w:val="00D7462F"/>
    <w:rsid w:val="00DA2003"/>
    <w:rsid w:val="00DA41C8"/>
    <w:rsid w:val="00DC0AB0"/>
    <w:rsid w:val="00DE42AF"/>
    <w:rsid w:val="00DE4B3B"/>
    <w:rsid w:val="00DE7917"/>
    <w:rsid w:val="00DF0BB0"/>
    <w:rsid w:val="00E010D2"/>
    <w:rsid w:val="00E03483"/>
    <w:rsid w:val="00E14889"/>
    <w:rsid w:val="00E3113D"/>
    <w:rsid w:val="00E32EF9"/>
    <w:rsid w:val="00E35027"/>
    <w:rsid w:val="00E429E5"/>
    <w:rsid w:val="00E75748"/>
    <w:rsid w:val="00E935A9"/>
    <w:rsid w:val="00E9367E"/>
    <w:rsid w:val="00EA3161"/>
    <w:rsid w:val="00EA3B7B"/>
    <w:rsid w:val="00EB5E8F"/>
    <w:rsid w:val="00EC6724"/>
    <w:rsid w:val="00EE336E"/>
    <w:rsid w:val="00EE7EDD"/>
    <w:rsid w:val="00F10A6F"/>
    <w:rsid w:val="00F13C8B"/>
    <w:rsid w:val="00F14E46"/>
    <w:rsid w:val="00F23F06"/>
    <w:rsid w:val="00F25900"/>
    <w:rsid w:val="00F36FD3"/>
    <w:rsid w:val="00F50CED"/>
    <w:rsid w:val="00F73F7A"/>
    <w:rsid w:val="00F76212"/>
    <w:rsid w:val="00F86FC7"/>
    <w:rsid w:val="00F9050E"/>
    <w:rsid w:val="00F95A1C"/>
    <w:rsid w:val="00FA085E"/>
    <w:rsid w:val="00FA533D"/>
    <w:rsid w:val="00FB115F"/>
    <w:rsid w:val="00FE3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1EE82"/>
  <w15:chartTrackingRefBased/>
  <w15:docId w15:val="{9EAFACB1-6479-4E0A-8498-E0E8D4A8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771"/>
    <w:pPr>
      <w:spacing w:after="0" w:line="360" w:lineRule="auto"/>
    </w:pPr>
    <w:rPr>
      <w:rFonts w:ascii="Trebuchet MS" w:hAnsi="Trebuchet MS"/>
      <w:color w:val="005772"/>
      <w:sz w:val="24"/>
    </w:rPr>
  </w:style>
  <w:style w:type="paragraph" w:styleId="Heading1">
    <w:name w:val="heading 1"/>
    <w:basedOn w:val="Normal"/>
    <w:next w:val="Normal"/>
    <w:link w:val="Heading1Char"/>
    <w:uiPriority w:val="9"/>
    <w:qFormat/>
    <w:rsid w:val="00261074"/>
    <w:pPr>
      <w:keepNext/>
      <w:keepLines/>
      <w:spacing w:before="240" w:after="240"/>
      <w:outlineLvl w:val="0"/>
    </w:pPr>
    <w:rPr>
      <w:rFonts w:ascii="Bahnschrift" w:eastAsiaTheme="majorEastAsia" w:hAnsi="Bahnschrift" w:cstheme="majorBidi"/>
      <w:color w:val="CC0066"/>
      <w:sz w:val="48"/>
      <w:szCs w:val="32"/>
    </w:rPr>
  </w:style>
  <w:style w:type="paragraph" w:styleId="Heading2">
    <w:name w:val="heading 2"/>
    <w:basedOn w:val="Normal"/>
    <w:next w:val="Normal"/>
    <w:link w:val="Heading2Char"/>
    <w:uiPriority w:val="9"/>
    <w:unhideWhenUsed/>
    <w:qFormat/>
    <w:rsid w:val="00886ED5"/>
    <w:pPr>
      <w:keepNext/>
      <w:keepLines/>
      <w:spacing w:before="120" w:after="120"/>
      <w:outlineLvl w:val="1"/>
    </w:pPr>
    <w:rPr>
      <w:rFonts w:ascii="Bahnschrift" w:eastAsiaTheme="majorEastAsia" w:hAnsi="Bahnschrift" w:cstheme="majorBidi"/>
      <w:color w:val="28BA7B"/>
      <w:sz w:val="36"/>
      <w:szCs w:val="26"/>
    </w:rPr>
  </w:style>
  <w:style w:type="paragraph" w:styleId="Heading3">
    <w:name w:val="heading 3"/>
    <w:basedOn w:val="Normal"/>
    <w:next w:val="Normal"/>
    <w:link w:val="Heading3Char"/>
    <w:uiPriority w:val="9"/>
    <w:unhideWhenUsed/>
    <w:qFormat/>
    <w:rsid w:val="00462D5B"/>
    <w:pPr>
      <w:keepNext/>
      <w:keepLines/>
      <w:spacing w:before="120" w:after="120"/>
      <w:outlineLvl w:val="2"/>
    </w:pPr>
    <w:rPr>
      <w:rFonts w:eastAsiaTheme="majorEastAsia"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074"/>
    <w:rPr>
      <w:rFonts w:ascii="Bahnschrift" w:eastAsiaTheme="majorEastAsia" w:hAnsi="Bahnschrift" w:cstheme="majorBidi"/>
      <w:color w:val="CC0066"/>
      <w:sz w:val="48"/>
      <w:szCs w:val="32"/>
    </w:rPr>
  </w:style>
  <w:style w:type="character" w:customStyle="1" w:styleId="Heading2Char">
    <w:name w:val="Heading 2 Char"/>
    <w:basedOn w:val="DefaultParagraphFont"/>
    <w:link w:val="Heading2"/>
    <w:uiPriority w:val="9"/>
    <w:rsid w:val="00886ED5"/>
    <w:rPr>
      <w:rFonts w:ascii="Bahnschrift" w:eastAsiaTheme="majorEastAsia" w:hAnsi="Bahnschrift" w:cstheme="majorBidi"/>
      <w:color w:val="28BA7B"/>
      <w:sz w:val="36"/>
      <w:szCs w:val="26"/>
    </w:rPr>
  </w:style>
  <w:style w:type="character" w:customStyle="1" w:styleId="Heading3Char">
    <w:name w:val="Heading 3 Char"/>
    <w:basedOn w:val="DefaultParagraphFont"/>
    <w:link w:val="Heading3"/>
    <w:uiPriority w:val="9"/>
    <w:rsid w:val="00462D5B"/>
    <w:rPr>
      <w:rFonts w:ascii="Trebuchet MS" w:eastAsiaTheme="majorEastAsia" w:hAnsi="Trebuchet MS" w:cstheme="majorBidi"/>
      <w:b/>
      <w:color w:val="005772"/>
      <w:sz w:val="28"/>
      <w:szCs w:val="24"/>
    </w:rPr>
  </w:style>
  <w:style w:type="paragraph" w:styleId="Title">
    <w:name w:val="Title"/>
    <w:basedOn w:val="Normal"/>
    <w:next w:val="Normal"/>
    <w:link w:val="TitleChar"/>
    <w:uiPriority w:val="10"/>
    <w:qFormat/>
    <w:rsid w:val="00924771"/>
    <w:pPr>
      <w:spacing w:after="480" w:line="240" w:lineRule="auto"/>
      <w:contextualSpacing/>
    </w:pPr>
    <w:rPr>
      <w:rFonts w:ascii="Bahnschrift" w:eastAsiaTheme="majorEastAsia" w:hAnsi="Bahnschrift" w:cstheme="majorBidi"/>
      <w:color w:val="28BA7B"/>
      <w:spacing w:val="-10"/>
      <w:kern w:val="28"/>
      <w:sz w:val="144"/>
      <w:szCs w:val="56"/>
    </w:rPr>
  </w:style>
  <w:style w:type="character" w:customStyle="1" w:styleId="TitleChar">
    <w:name w:val="Title Char"/>
    <w:basedOn w:val="DefaultParagraphFont"/>
    <w:link w:val="Title"/>
    <w:uiPriority w:val="10"/>
    <w:rsid w:val="00924771"/>
    <w:rPr>
      <w:rFonts w:ascii="Bahnschrift" w:eastAsiaTheme="majorEastAsia" w:hAnsi="Bahnschrift" w:cstheme="majorBidi"/>
      <w:color w:val="28BA7B"/>
      <w:spacing w:val="-10"/>
      <w:kern w:val="28"/>
      <w:sz w:val="144"/>
      <w:szCs w:val="56"/>
    </w:rPr>
  </w:style>
  <w:style w:type="paragraph" w:styleId="Subtitle">
    <w:name w:val="Subtitle"/>
    <w:basedOn w:val="Normal"/>
    <w:next w:val="Normal"/>
    <w:link w:val="SubtitleChar"/>
    <w:uiPriority w:val="11"/>
    <w:qFormat/>
    <w:rsid w:val="00924771"/>
    <w:pPr>
      <w:numPr>
        <w:ilvl w:val="1"/>
      </w:numPr>
      <w:spacing w:after="240"/>
    </w:pPr>
    <w:rPr>
      <w:rFonts w:ascii="Bahnschrift" w:eastAsiaTheme="minorEastAsia" w:hAnsi="Bahnschrift"/>
      <w:color w:val="404040" w:themeColor="text1" w:themeTint="BF"/>
      <w:spacing w:val="15"/>
      <w:sz w:val="40"/>
    </w:rPr>
  </w:style>
  <w:style w:type="character" w:customStyle="1" w:styleId="SubtitleChar">
    <w:name w:val="Subtitle Char"/>
    <w:basedOn w:val="DefaultParagraphFont"/>
    <w:link w:val="Subtitle"/>
    <w:uiPriority w:val="11"/>
    <w:rsid w:val="00924771"/>
    <w:rPr>
      <w:rFonts w:ascii="Bahnschrift" w:eastAsiaTheme="minorEastAsia" w:hAnsi="Bahnschrift"/>
      <w:color w:val="404040" w:themeColor="text1" w:themeTint="BF"/>
      <w:spacing w:val="15"/>
      <w:sz w:val="40"/>
    </w:rPr>
  </w:style>
  <w:style w:type="paragraph" w:styleId="NoSpacing">
    <w:name w:val="No Spacing"/>
    <w:uiPriority w:val="1"/>
    <w:qFormat/>
    <w:rsid w:val="00924771"/>
    <w:pPr>
      <w:spacing w:after="0" w:line="240" w:lineRule="auto"/>
    </w:pPr>
    <w:rPr>
      <w:rFonts w:ascii="Trebuchet MS" w:hAnsi="Trebuchet MS"/>
      <w:color w:val="005772"/>
      <w:sz w:val="24"/>
    </w:rPr>
  </w:style>
  <w:style w:type="paragraph" w:styleId="ListParagraph">
    <w:name w:val="List Paragraph"/>
    <w:basedOn w:val="Normal"/>
    <w:uiPriority w:val="34"/>
    <w:qFormat/>
    <w:rsid w:val="00924771"/>
    <w:pPr>
      <w:ind w:left="720"/>
      <w:contextualSpacing/>
    </w:pPr>
  </w:style>
  <w:style w:type="paragraph" w:styleId="TOCHeading">
    <w:name w:val="TOC Heading"/>
    <w:basedOn w:val="Heading1"/>
    <w:next w:val="Normal"/>
    <w:uiPriority w:val="39"/>
    <w:unhideWhenUsed/>
    <w:qFormat/>
    <w:rsid w:val="00924771"/>
    <w:pPr>
      <w:outlineLvl w:val="9"/>
    </w:pPr>
    <w:rPr>
      <w:lang w:val="en-US"/>
    </w:rPr>
  </w:style>
  <w:style w:type="paragraph" w:styleId="Header">
    <w:name w:val="header"/>
    <w:basedOn w:val="Normal"/>
    <w:link w:val="HeaderChar"/>
    <w:uiPriority w:val="99"/>
    <w:unhideWhenUsed/>
    <w:rsid w:val="00924771"/>
    <w:pPr>
      <w:tabs>
        <w:tab w:val="center" w:pos="4513"/>
        <w:tab w:val="right" w:pos="9026"/>
      </w:tabs>
      <w:spacing w:line="240" w:lineRule="auto"/>
    </w:pPr>
  </w:style>
  <w:style w:type="character" w:customStyle="1" w:styleId="HeaderChar">
    <w:name w:val="Header Char"/>
    <w:basedOn w:val="DefaultParagraphFont"/>
    <w:link w:val="Header"/>
    <w:uiPriority w:val="99"/>
    <w:rsid w:val="00924771"/>
    <w:rPr>
      <w:rFonts w:ascii="Trebuchet MS" w:hAnsi="Trebuchet MS"/>
      <w:color w:val="005772"/>
      <w:sz w:val="24"/>
    </w:rPr>
  </w:style>
  <w:style w:type="paragraph" w:styleId="Footer">
    <w:name w:val="footer"/>
    <w:basedOn w:val="Normal"/>
    <w:link w:val="FooterChar"/>
    <w:uiPriority w:val="99"/>
    <w:unhideWhenUsed/>
    <w:rsid w:val="00924771"/>
    <w:pPr>
      <w:tabs>
        <w:tab w:val="center" w:pos="4513"/>
        <w:tab w:val="right" w:pos="9026"/>
      </w:tabs>
      <w:spacing w:line="240" w:lineRule="auto"/>
    </w:pPr>
  </w:style>
  <w:style w:type="character" w:customStyle="1" w:styleId="FooterChar">
    <w:name w:val="Footer Char"/>
    <w:basedOn w:val="DefaultParagraphFont"/>
    <w:link w:val="Footer"/>
    <w:uiPriority w:val="99"/>
    <w:rsid w:val="00924771"/>
    <w:rPr>
      <w:rFonts w:ascii="Trebuchet MS" w:hAnsi="Trebuchet MS"/>
      <w:color w:val="005772"/>
      <w:sz w:val="24"/>
    </w:rPr>
  </w:style>
  <w:style w:type="table" w:styleId="TableGrid">
    <w:name w:val="Table Grid"/>
    <w:basedOn w:val="TableNormal"/>
    <w:uiPriority w:val="39"/>
    <w:rsid w:val="002C1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3377"/>
    <w:rPr>
      <w:color w:val="0563C1" w:themeColor="hyperlink"/>
      <w:u w:val="single"/>
    </w:rPr>
  </w:style>
  <w:style w:type="character" w:styleId="UnresolvedMention">
    <w:name w:val="Unresolved Mention"/>
    <w:basedOn w:val="DefaultParagraphFont"/>
    <w:uiPriority w:val="99"/>
    <w:semiHidden/>
    <w:unhideWhenUsed/>
    <w:rsid w:val="00283377"/>
    <w:rPr>
      <w:color w:val="605E5C"/>
      <w:shd w:val="clear" w:color="auto" w:fill="E1DFDD"/>
    </w:rPr>
  </w:style>
  <w:style w:type="paragraph" w:styleId="FootnoteText">
    <w:name w:val="footnote text"/>
    <w:basedOn w:val="Normal"/>
    <w:link w:val="FootnoteTextChar"/>
    <w:uiPriority w:val="99"/>
    <w:semiHidden/>
    <w:unhideWhenUsed/>
    <w:rsid w:val="00526EEC"/>
    <w:pPr>
      <w:spacing w:line="240" w:lineRule="auto"/>
    </w:pPr>
    <w:rPr>
      <w:sz w:val="20"/>
      <w:szCs w:val="20"/>
    </w:rPr>
  </w:style>
  <w:style w:type="character" w:customStyle="1" w:styleId="FootnoteTextChar">
    <w:name w:val="Footnote Text Char"/>
    <w:basedOn w:val="DefaultParagraphFont"/>
    <w:link w:val="FootnoteText"/>
    <w:uiPriority w:val="99"/>
    <w:semiHidden/>
    <w:rsid w:val="00526EEC"/>
    <w:rPr>
      <w:rFonts w:ascii="Trebuchet MS" w:hAnsi="Trebuchet MS"/>
      <w:color w:val="005772"/>
      <w:sz w:val="20"/>
      <w:szCs w:val="20"/>
    </w:rPr>
  </w:style>
  <w:style w:type="character" w:styleId="FootnoteReference">
    <w:name w:val="footnote reference"/>
    <w:basedOn w:val="DefaultParagraphFont"/>
    <w:uiPriority w:val="99"/>
    <w:semiHidden/>
    <w:unhideWhenUsed/>
    <w:rsid w:val="00526EEC"/>
    <w:rPr>
      <w:vertAlign w:val="superscript"/>
    </w:rPr>
  </w:style>
  <w:style w:type="table" w:styleId="TableGridLight">
    <w:name w:val="Grid Table Light"/>
    <w:basedOn w:val="TableNormal"/>
    <w:uiPriority w:val="40"/>
    <w:rsid w:val="001815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1815B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1815B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1815B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5828A9"/>
    <w:pPr>
      <w:spacing w:after="100"/>
    </w:pPr>
  </w:style>
  <w:style w:type="paragraph" w:styleId="TOC2">
    <w:name w:val="toc 2"/>
    <w:basedOn w:val="Normal"/>
    <w:next w:val="Normal"/>
    <w:autoRedefine/>
    <w:uiPriority w:val="39"/>
    <w:unhideWhenUsed/>
    <w:rsid w:val="005828A9"/>
    <w:pPr>
      <w:spacing w:after="100"/>
      <w:ind w:left="240"/>
    </w:pPr>
  </w:style>
  <w:style w:type="paragraph" w:styleId="TOC3">
    <w:name w:val="toc 3"/>
    <w:basedOn w:val="Normal"/>
    <w:next w:val="Normal"/>
    <w:autoRedefine/>
    <w:uiPriority w:val="39"/>
    <w:unhideWhenUsed/>
    <w:rsid w:val="005828A9"/>
    <w:pPr>
      <w:spacing w:after="100"/>
      <w:ind w:left="480"/>
    </w:pPr>
  </w:style>
  <w:style w:type="character" w:styleId="CommentReference">
    <w:name w:val="annotation reference"/>
    <w:basedOn w:val="DefaultParagraphFont"/>
    <w:uiPriority w:val="99"/>
    <w:semiHidden/>
    <w:unhideWhenUsed/>
    <w:rsid w:val="00FA533D"/>
    <w:rPr>
      <w:sz w:val="16"/>
      <w:szCs w:val="16"/>
    </w:rPr>
  </w:style>
  <w:style w:type="paragraph" w:styleId="CommentText">
    <w:name w:val="annotation text"/>
    <w:basedOn w:val="Normal"/>
    <w:link w:val="CommentTextChar"/>
    <w:uiPriority w:val="99"/>
    <w:semiHidden/>
    <w:unhideWhenUsed/>
    <w:rsid w:val="00FA533D"/>
    <w:pPr>
      <w:spacing w:line="240" w:lineRule="auto"/>
    </w:pPr>
    <w:rPr>
      <w:sz w:val="20"/>
      <w:szCs w:val="20"/>
    </w:rPr>
  </w:style>
  <w:style w:type="character" w:customStyle="1" w:styleId="CommentTextChar">
    <w:name w:val="Comment Text Char"/>
    <w:basedOn w:val="DefaultParagraphFont"/>
    <w:link w:val="CommentText"/>
    <w:uiPriority w:val="99"/>
    <w:semiHidden/>
    <w:rsid w:val="00FA533D"/>
    <w:rPr>
      <w:rFonts w:ascii="Trebuchet MS" w:hAnsi="Trebuchet MS"/>
      <w:color w:val="005772"/>
      <w:sz w:val="20"/>
      <w:szCs w:val="20"/>
    </w:rPr>
  </w:style>
  <w:style w:type="paragraph" w:styleId="CommentSubject">
    <w:name w:val="annotation subject"/>
    <w:basedOn w:val="CommentText"/>
    <w:next w:val="CommentText"/>
    <w:link w:val="CommentSubjectChar"/>
    <w:uiPriority w:val="99"/>
    <w:semiHidden/>
    <w:unhideWhenUsed/>
    <w:rsid w:val="00FA533D"/>
    <w:rPr>
      <w:b/>
      <w:bCs/>
    </w:rPr>
  </w:style>
  <w:style w:type="character" w:customStyle="1" w:styleId="CommentSubjectChar">
    <w:name w:val="Comment Subject Char"/>
    <w:basedOn w:val="CommentTextChar"/>
    <w:link w:val="CommentSubject"/>
    <w:uiPriority w:val="99"/>
    <w:semiHidden/>
    <w:rsid w:val="00FA533D"/>
    <w:rPr>
      <w:rFonts w:ascii="Trebuchet MS" w:hAnsi="Trebuchet MS"/>
      <w:b/>
      <w:bCs/>
      <w:color w:val="005772"/>
      <w:sz w:val="20"/>
      <w:szCs w:val="20"/>
    </w:rPr>
  </w:style>
  <w:style w:type="paragraph" w:styleId="BalloonText">
    <w:name w:val="Balloon Text"/>
    <w:basedOn w:val="Normal"/>
    <w:link w:val="BalloonTextChar"/>
    <w:uiPriority w:val="99"/>
    <w:semiHidden/>
    <w:unhideWhenUsed/>
    <w:rsid w:val="00FA533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33D"/>
    <w:rPr>
      <w:rFonts w:ascii="Segoe UI" w:hAnsi="Segoe UI" w:cs="Segoe UI"/>
      <w:color w:val="00577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701450">
      <w:bodyDiv w:val="1"/>
      <w:marLeft w:val="0"/>
      <w:marRight w:val="0"/>
      <w:marTop w:val="0"/>
      <w:marBottom w:val="0"/>
      <w:divBdr>
        <w:top w:val="none" w:sz="0" w:space="0" w:color="auto"/>
        <w:left w:val="none" w:sz="0" w:space="0" w:color="auto"/>
        <w:bottom w:val="none" w:sz="0" w:space="0" w:color="auto"/>
        <w:right w:val="none" w:sz="0" w:space="0" w:color="auto"/>
      </w:divBdr>
    </w:div>
    <w:div w:id="209531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95965-AF5E-444E-A444-7B8833F20D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120FE3-87DB-4FAA-BE9A-0D63E870CE6A}"/>
</file>

<file path=customXml/itemProps3.xml><?xml version="1.0" encoding="utf-8"?>
<ds:datastoreItem xmlns:ds="http://schemas.openxmlformats.org/officeDocument/2006/customXml" ds:itemID="{7647C14B-9FF1-421F-8416-2D3718BDF8AD}">
  <ds:schemaRefs>
    <ds:schemaRef ds:uri="http://schemas.microsoft.com/sharepoint/v3/contenttype/forms"/>
  </ds:schemaRefs>
</ds:datastoreItem>
</file>

<file path=customXml/itemProps4.xml><?xml version="1.0" encoding="utf-8"?>
<ds:datastoreItem xmlns:ds="http://schemas.openxmlformats.org/officeDocument/2006/customXml" ds:itemID="{6DC0E640-2FD7-4023-B6A5-158176742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O'Connell</dc:creator>
  <cp:keywords/>
  <dc:description/>
  <cp:lastModifiedBy>Lucy Fitzgerald</cp:lastModifiedBy>
  <cp:revision>13</cp:revision>
  <cp:lastPrinted>2020-01-16T11:48:00Z</cp:lastPrinted>
  <dcterms:created xsi:type="dcterms:W3CDTF">2020-09-29T09:59:00Z</dcterms:created>
  <dcterms:modified xsi:type="dcterms:W3CDTF">2023-01-09T13:49:00Z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0x01010051C95150E8A7284F809BEEEDB123F467</vt:lpwstr>
  </property>
</Properties>
</file>